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26EA0" w14:textId="014FDCD0" w:rsidR="00705CAB" w:rsidRPr="008C56EE" w:rsidRDefault="009009DD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ascii="Cambria" w:eastAsia="Cambria" w:hAnsi="Cambria" w:cs="Cambria"/>
          <w:b/>
          <w:color w:val="4472C4"/>
          <w:sz w:val="30"/>
          <w:szCs w:val="30"/>
        </w:rPr>
      </w:pPr>
      <w:r w:rsidRPr="008C56EE">
        <w:rPr>
          <w:rFonts w:ascii="Cambria" w:eastAsia="Cambria" w:hAnsi="Cambria" w:cs="Cambria"/>
          <w:b/>
          <w:color w:val="4472C4"/>
          <w:sz w:val="30"/>
          <w:szCs w:val="30"/>
        </w:rPr>
        <w:t>202</w:t>
      </w:r>
      <w:r w:rsidR="00DB47B1">
        <w:rPr>
          <w:rFonts w:ascii="Cambria" w:eastAsia="Cambria" w:hAnsi="Cambria" w:cs="Cambria"/>
          <w:b/>
          <w:color w:val="4472C4"/>
          <w:sz w:val="30"/>
          <w:szCs w:val="30"/>
        </w:rPr>
        <w:t>5</w:t>
      </w:r>
      <w:r w:rsidRPr="008C56EE">
        <w:rPr>
          <w:rFonts w:ascii="Cambria" w:eastAsia="Cambria" w:hAnsi="Cambria" w:cs="Cambria"/>
          <w:b/>
          <w:color w:val="4472C4"/>
          <w:sz w:val="30"/>
          <w:szCs w:val="30"/>
        </w:rPr>
        <w:t xml:space="preserve"> Region-10 </w:t>
      </w:r>
      <w:r w:rsidR="00A8755C" w:rsidRPr="008C56EE">
        <w:rPr>
          <w:rFonts w:ascii="Cambria" w:eastAsia="Cambria" w:hAnsi="Cambria" w:cs="Cambria"/>
          <w:b/>
          <w:color w:val="4472C4"/>
          <w:sz w:val="30"/>
          <w:szCs w:val="30"/>
        </w:rPr>
        <w:t>EA Project Development Grant</w:t>
      </w:r>
      <w:r w:rsidR="00C75A5C" w:rsidRPr="008C56EE">
        <w:rPr>
          <w:rFonts w:ascii="Cambria" w:eastAsia="Cambria" w:hAnsi="Cambria" w:cs="Cambria"/>
          <w:b/>
          <w:color w:val="4472C4"/>
          <w:sz w:val="30"/>
          <w:szCs w:val="30"/>
        </w:rPr>
        <w:t xml:space="preserve"> Post</w:t>
      </w:r>
      <w:r w:rsidRPr="008C56EE">
        <w:rPr>
          <w:rFonts w:ascii="Cambria" w:eastAsia="Cambria" w:hAnsi="Cambria" w:cs="Cambria"/>
          <w:b/>
          <w:color w:val="4472C4"/>
          <w:sz w:val="30"/>
          <w:szCs w:val="30"/>
        </w:rPr>
        <w:t xml:space="preserve"> Event Report</w:t>
      </w:r>
    </w:p>
    <w:p w14:paraId="739B66E7" w14:textId="556703F7" w:rsidR="00705CAB" w:rsidRPr="008C56EE" w:rsidRDefault="009009DD" w:rsidP="001E1B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99"/>
        <w:jc w:val="both"/>
        <w:rPr>
          <w:rFonts w:ascii="Cambria" w:eastAsia="Caladea" w:hAnsi="Cambria" w:cs="Caladea"/>
          <w:b/>
          <w:color w:val="000000"/>
        </w:rPr>
      </w:pPr>
      <w:r w:rsidRPr="008C56EE">
        <w:rPr>
          <w:rFonts w:ascii="Cambria" w:eastAsia="Caladea" w:hAnsi="Cambria" w:cs="Caladea"/>
          <w:b/>
          <w:color w:val="000000"/>
        </w:rPr>
        <w:t xml:space="preserve">Name of the </w:t>
      </w:r>
      <w:r w:rsidR="004E3522" w:rsidRPr="008C56EE">
        <w:rPr>
          <w:rFonts w:ascii="Cambria" w:eastAsia="Caladea" w:hAnsi="Cambria" w:cs="Caladea"/>
          <w:b/>
          <w:color w:val="000000"/>
        </w:rPr>
        <w:t>activities</w:t>
      </w:r>
      <w:r w:rsidRPr="008C56EE">
        <w:rPr>
          <w:rFonts w:ascii="Cambria" w:eastAsia="Caladea" w:hAnsi="Cambria" w:cs="Caladea"/>
          <w:b/>
          <w:color w:val="000000"/>
        </w:rPr>
        <w:t>:</w:t>
      </w:r>
      <w:r w:rsidR="001E1B9C" w:rsidRPr="008C56EE">
        <w:rPr>
          <w:rFonts w:ascii="Cambria" w:eastAsia="Caladea" w:hAnsi="Cambria" w:cs="Caladea"/>
          <w:b/>
          <w:color w:val="000000"/>
        </w:rPr>
        <w:t xml:space="preserve"> </w:t>
      </w:r>
    </w:p>
    <w:p w14:paraId="2BC7998A" w14:textId="7AB7F387" w:rsidR="00705CAB" w:rsidRPr="008C56EE" w:rsidRDefault="009009DD" w:rsidP="004E35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99"/>
        <w:jc w:val="both"/>
        <w:rPr>
          <w:rFonts w:ascii="Cambria" w:eastAsia="Caladea" w:hAnsi="Cambria" w:cs="Caladea"/>
          <w:b/>
          <w:color w:val="000000"/>
        </w:rPr>
      </w:pPr>
      <w:r w:rsidRPr="008C56EE">
        <w:rPr>
          <w:rFonts w:ascii="Cambria" w:eastAsia="Caladea" w:hAnsi="Cambria" w:cs="Caladea"/>
          <w:b/>
          <w:color w:val="000000"/>
        </w:rPr>
        <w:t>Date</w:t>
      </w:r>
      <w:r w:rsidR="00A8755C" w:rsidRPr="008C56EE">
        <w:rPr>
          <w:rFonts w:ascii="Cambria" w:eastAsia="Caladea" w:hAnsi="Cambria" w:cs="Caladea"/>
          <w:b/>
          <w:color w:val="000000"/>
        </w:rPr>
        <w:t>(</w:t>
      </w:r>
      <w:r w:rsidRPr="008C56EE">
        <w:rPr>
          <w:rFonts w:ascii="Cambria" w:eastAsia="Caladea" w:hAnsi="Cambria" w:cs="Caladea"/>
          <w:b/>
          <w:color w:val="000000"/>
        </w:rPr>
        <w:t>s</w:t>
      </w:r>
      <w:r w:rsidR="00A8755C" w:rsidRPr="008C56EE">
        <w:rPr>
          <w:rFonts w:ascii="Cambria" w:eastAsia="Caladea" w:hAnsi="Cambria" w:cs="Caladea"/>
          <w:b/>
          <w:color w:val="000000"/>
        </w:rPr>
        <w:t>)</w:t>
      </w:r>
      <w:r w:rsidRPr="008C56EE">
        <w:rPr>
          <w:rFonts w:ascii="Cambria" w:eastAsia="Caladea" w:hAnsi="Cambria" w:cs="Caladea"/>
          <w:b/>
          <w:color w:val="000000"/>
        </w:rPr>
        <w:t xml:space="preserve"> of the </w:t>
      </w:r>
      <w:r w:rsidR="004E3522" w:rsidRPr="008C56EE">
        <w:rPr>
          <w:rFonts w:ascii="Cambria" w:eastAsia="Caladea" w:hAnsi="Cambria" w:cs="Caladea"/>
          <w:b/>
          <w:color w:val="000000"/>
        </w:rPr>
        <w:t>activities</w:t>
      </w:r>
      <w:r w:rsidRPr="008C56EE">
        <w:rPr>
          <w:rFonts w:ascii="Cambria" w:eastAsia="Caladea" w:hAnsi="Cambria" w:cs="Caladea"/>
          <w:b/>
          <w:color w:val="000000"/>
        </w:rPr>
        <w:t>:</w:t>
      </w:r>
      <w:r w:rsidR="001E1B9C" w:rsidRPr="008C56EE">
        <w:rPr>
          <w:rFonts w:ascii="Cambria" w:eastAsia="Caladea" w:hAnsi="Cambria" w:cs="Caladea"/>
          <w:b/>
          <w:color w:val="000000"/>
        </w:rPr>
        <w:t xml:space="preserve"> </w:t>
      </w:r>
    </w:p>
    <w:p w14:paraId="235A1315" w14:textId="214731EE" w:rsidR="00705CAB" w:rsidRPr="008C56EE" w:rsidRDefault="009009DD" w:rsidP="004E35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99"/>
        <w:jc w:val="both"/>
        <w:rPr>
          <w:rFonts w:ascii="Cambria" w:eastAsia="Caladea" w:hAnsi="Cambria" w:cs="Caladea"/>
          <w:b/>
          <w:color w:val="000000"/>
        </w:rPr>
      </w:pPr>
      <w:r w:rsidRPr="008C56EE">
        <w:rPr>
          <w:rFonts w:ascii="Cambria" w:eastAsia="Caladea" w:hAnsi="Cambria" w:cs="Caladea"/>
          <w:b/>
          <w:color w:val="000000"/>
        </w:rPr>
        <w:t xml:space="preserve">Mode of </w:t>
      </w:r>
      <w:r w:rsidR="004E3522" w:rsidRPr="008C56EE">
        <w:rPr>
          <w:rFonts w:ascii="Cambria" w:eastAsia="Caladea" w:hAnsi="Cambria" w:cs="Caladea"/>
          <w:b/>
          <w:color w:val="000000"/>
        </w:rPr>
        <w:t>the activities</w:t>
      </w:r>
      <w:r w:rsidRPr="008C56EE">
        <w:rPr>
          <w:rFonts w:ascii="Cambria" w:eastAsia="Caladea" w:hAnsi="Cambria" w:cs="Caladea"/>
          <w:b/>
          <w:color w:val="000000"/>
        </w:rPr>
        <w:t xml:space="preserve">: </w:t>
      </w:r>
      <w:r w:rsidR="00A8755C" w:rsidRPr="008C56EE">
        <w:rPr>
          <w:rFonts w:ascii="Cambria" w:eastAsia="Caladea" w:hAnsi="Cambria" w:cs="Caladea"/>
          <w:b/>
          <w:color w:val="000000"/>
        </w:rPr>
        <w:t>Virtual</w:t>
      </w:r>
      <w:r w:rsidRPr="008C56EE">
        <w:rPr>
          <w:rFonts w:ascii="Cambria" w:eastAsia="Caladea" w:hAnsi="Cambria" w:cs="Caladea"/>
          <w:b/>
          <w:color w:val="000000"/>
        </w:rPr>
        <w:t>/</w:t>
      </w:r>
      <w:r w:rsidR="00A8755C" w:rsidRPr="008C56EE">
        <w:rPr>
          <w:rFonts w:ascii="Cambria" w:eastAsia="Caladea" w:hAnsi="Cambria" w:cs="Caladea"/>
          <w:b/>
          <w:color w:val="000000"/>
        </w:rPr>
        <w:t>Physical</w:t>
      </w:r>
      <w:r w:rsidRPr="008C56EE">
        <w:rPr>
          <w:rFonts w:ascii="Cambria" w:eastAsia="Caladea" w:hAnsi="Cambria" w:cs="Caladea"/>
          <w:b/>
          <w:color w:val="000000"/>
        </w:rPr>
        <w:t>/Hybrid</w:t>
      </w:r>
    </w:p>
    <w:p w14:paraId="3D7187D0" w14:textId="1C90B92C" w:rsidR="00705CAB" w:rsidRPr="008C56EE" w:rsidRDefault="009009DD" w:rsidP="004E35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firstLine="99"/>
        <w:jc w:val="both"/>
        <w:rPr>
          <w:rFonts w:ascii="Cambria" w:eastAsia="Caladea" w:hAnsi="Cambria" w:cs="Caladea"/>
          <w:b/>
          <w:color w:val="000000"/>
        </w:rPr>
      </w:pPr>
      <w:r w:rsidRPr="008C56EE">
        <w:rPr>
          <w:rFonts w:ascii="Cambria" w:eastAsia="Caladea" w:hAnsi="Cambria" w:cs="Caladea"/>
          <w:b/>
          <w:color w:val="000000"/>
        </w:rPr>
        <w:t>Venue</w:t>
      </w:r>
      <w:r w:rsidR="004E3522" w:rsidRPr="008C56EE">
        <w:rPr>
          <w:rFonts w:ascii="Cambria" w:eastAsia="Caladea" w:hAnsi="Cambria" w:cs="Caladea"/>
          <w:b/>
          <w:color w:val="000000"/>
        </w:rPr>
        <w:t xml:space="preserve"> of the activities</w:t>
      </w:r>
      <w:r w:rsidRPr="008C56EE">
        <w:rPr>
          <w:rFonts w:ascii="Cambria" w:eastAsia="Caladea" w:hAnsi="Cambria" w:cs="Caladea"/>
          <w:b/>
          <w:color w:val="000000"/>
        </w:rPr>
        <w:t>:</w:t>
      </w:r>
      <w:r w:rsidR="001E1B9C" w:rsidRPr="008C56EE">
        <w:rPr>
          <w:rFonts w:ascii="Cambria" w:eastAsia="Caladea" w:hAnsi="Cambria" w:cs="Caladea"/>
          <w:b/>
          <w:color w:val="000000"/>
        </w:rPr>
        <w:t xml:space="preserve"> </w:t>
      </w:r>
    </w:p>
    <w:p w14:paraId="3EAFCDF9" w14:textId="77777777" w:rsidR="004E3522" w:rsidRPr="008C56EE" w:rsidRDefault="004E3522" w:rsidP="004E35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99"/>
        <w:jc w:val="both"/>
        <w:rPr>
          <w:rFonts w:ascii="Cambria" w:eastAsia="Caladea" w:hAnsi="Cambria" w:cs="Caladea"/>
          <w:b/>
          <w:color w:val="000000"/>
        </w:rPr>
      </w:pPr>
    </w:p>
    <w:p w14:paraId="1FCE0A30" w14:textId="223D1C81" w:rsidR="00A445ED" w:rsidRPr="008C56EE" w:rsidRDefault="009009DD" w:rsidP="004E35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99"/>
        <w:jc w:val="both"/>
        <w:rPr>
          <w:rFonts w:ascii="Cambria" w:eastAsia="Caladea" w:hAnsi="Cambria" w:cs="Caladea"/>
          <w:b/>
          <w:color w:val="000000"/>
        </w:rPr>
      </w:pPr>
      <w:r w:rsidRPr="008C56EE">
        <w:rPr>
          <w:rFonts w:ascii="Cambria" w:eastAsia="Caladea" w:hAnsi="Cambria" w:cs="Caladea"/>
          <w:b/>
          <w:color w:val="000000"/>
        </w:rPr>
        <w:t xml:space="preserve">Name </w:t>
      </w:r>
      <w:r w:rsidR="004E3522" w:rsidRPr="008C56EE">
        <w:rPr>
          <w:rFonts w:ascii="Cambria" w:eastAsia="Caladea" w:hAnsi="Cambria" w:cs="Caladea"/>
          <w:b/>
          <w:color w:val="000000"/>
        </w:rPr>
        <w:t xml:space="preserve">of </w:t>
      </w:r>
      <w:r w:rsidRPr="008C56EE">
        <w:rPr>
          <w:rFonts w:ascii="Cambria" w:eastAsia="Caladea" w:hAnsi="Cambria" w:cs="Caladea"/>
          <w:b/>
          <w:color w:val="000000"/>
        </w:rPr>
        <w:t xml:space="preserve">Host OU </w:t>
      </w:r>
      <w:r w:rsidR="00A8755C" w:rsidRPr="008C56EE">
        <w:rPr>
          <w:rFonts w:ascii="Cambria" w:eastAsia="Caladea" w:hAnsi="Cambria" w:cs="Caladea"/>
          <w:b/>
          <w:color w:val="000000"/>
        </w:rPr>
        <w:t>and</w:t>
      </w:r>
      <w:r w:rsidRPr="008C56EE">
        <w:rPr>
          <w:rFonts w:ascii="Cambria" w:eastAsia="Caladea" w:hAnsi="Cambria" w:cs="Caladea"/>
          <w:b/>
          <w:color w:val="000000"/>
        </w:rPr>
        <w:t xml:space="preserve"> the </w:t>
      </w:r>
      <w:r w:rsidR="00A8755C" w:rsidRPr="008C56EE">
        <w:rPr>
          <w:rFonts w:ascii="Cambria" w:eastAsia="Caladea" w:hAnsi="Cambria" w:cs="Caladea"/>
          <w:b/>
          <w:color w:val="000000"/>
        </w:rPr>
        <w:t xml:space="preserve">corresponding </w:t>
      </w:r>
      <w:r w:rsidR="004E3522" w:rsidRPr="008C56EE">
        <w:rPr>
          <w:rFonts w:ascii="Cambria" w:eastAsia="Caladea" w:hAnsi="Cambria" w:cs="Caladea"/>
          <w:b/>
          <w:color w:val="000000"/>
        </w:rPr>
        <w:t xml:space="preserve">OU </w:t>
      </w:r>
      <w:r w:rsidRPr="008C56EE">
        <w:rPr>
          <w:rFonts w:ascii="Cambria" w:eastAsia="Caladea" w:hAnsi="Cambria" w:cs="Caladea"/>
          <w:b/>
          <w:color w:val="000000"/>
        </w:rPr>
        <w:t>code:</w:t>
      </w:r>
      <w:r w:rsidR="00A445ED" w:rsidRPr="008C56EE">
        <w:rPr>
          <w:rFonts w:ascii="Cambria" w:eastAsia="Caladea" w:hAnsi="Cambria" w:cs="Caladea"/>
          <w:b/>
          <w:color w:val="000000"/>
        </w:rPr>
        <w:t xml:space="preserve"> </w:t>
      </w:r>
    </w:p>
    <w:p w14:paraId="205033E8" w14:textId="1E703C0B" w:rsidR="004E3522" w:rsidRPr="008C56EE" w:rsidRDefault="009009DD" w:rsidP="00AF12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99"/>
        <w:jc w:val="both"/>
        <w:rPr>
          <w:rFonts w:ascii="Cambria" w:eastAsia="Caladea" w:hAnsi="Cambria" w:cs="Caladea"/>
          <w:b/>
          <w:color w:val="000000"/>
        </w:rPr>
      </w:pPr>
      <w:r w:rsidRPr="008C56EE">
        <w:rPr>
          <w:rFonts w:ascii="Cambria" w:eastAsia="Caladea" w:hAnsi="Cambria" w:cs="Caladea"/>
          <w:b/>
          <w:color w:val="000000"/>
        </w:rPr>
        <w:t xml:space="preserve">Name </w:t>
      </w:r>
      <w:r w:rsidR="004E3522" w:rsidRPr="008C56EE">
        <w:rPr>
          <w:rFonts w:ascii="Cambria" w:eastAsia="Caladea" w:hAnsi="Cambria" w:cs="Caladea"/>
          <w:b/>
          <w:color w:val="000000"/>
        </w:rPr>
        <w:t xml:space="preserve">and his/her IEEE membership member </w:t>
      </w:r>
      <w:r w:rsidRPr="008C56EE">
        <w:rPr>
          <w:rFonts w:ascii="Cambria" w:eastAsia="Caladea" w:hAnsi="Cambria" w:cs="Caladea"/>
          <w:b/>
          <w:color w:val="000000"/>
        </w:rPr>
        <w:t xml:space="preserve">of </w:t>
      </w:r>
      <w:r w:rsidR="004E3522" w:rsidRPr="008C56EE">
        <w:rPr>
          <w:rFonts w:ascii="Cambria" w:eastAsia="Caladea" w:hAnsi="Cambria" w:cs="Caladea"/>
          <w:b/>
          <w:color w:val="000000"/>
        </w:rPr>
        <w:t>the p</w:t>
      </w:r>
      <w:r w:rsidRPr="008C56EE">
        <w:rPr>
          <w:rFonts w:ascii="Cambria" w:eastAsia="Caladea" w:hAnsi="Cambria" w:cs="Caladea"/>
          <w:b/>
          <w:color w:val="000000"/>
        </w:rPr>
        <w:t xml:space="preserve">roject </w:t>
      </w:r>
      <w:r w:rsidR="004E3522" w:rsidRPr="008C56EE">
        <w:rPr>
          <w:rFonts w:ascii="Cambria" w:eastAsia="Caladea" w:hAnsi="Cambria" w:cs="Caladea"/>
          <w:b/>
          <w:color w:val="000000"/>
        </w:rPr>
        <w:t>l</w:t>
      </w:r>
      <w:r w:rsidRPr="008C56EE">
        <w:rPr>
          <w:rFonts w:ascii="Cambria" w:eastAsia="Caladea" w:hAnsi="Cambria" w:cs="Caladea"/>
          <w:b/>
          <w:color w:val="000000"/>
        </w:rPr>
        <w:t>ead:</w:t>
      </w:r>
      <w:r w:rsidR="0055640E" w:rsidRPr="008C56EE">
        <w:rPr>
          <w:rFonts w:ascii="Cambria" w:eastAsia="Caladea" w:hAnsi="Cambria" w:cs="Caladea"/>
          <w:b/>
          <w:color w:val="000000"/>
        </w:rPr>
        <w:t xml:space="preserve"> </w:t>
      </w:r>
      <w:bookmarkStart w:id="0" w:name="_heading=h.gjdgxs" w:colFirst="0" w:colLast="0"/>
      <w:bookmarkEnd w:id="0"/>
    </w:p>
    <w:p w14:paraId="22BB0076" w14:textId="77777777" w:rsidR="00705CAB" w:rsidRPr="008C56EE" w:rsidRDefault="00705CAB" w:rsidP="00AF12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99"/>
        <w:jc w:val="both"/>
        <w:rPr>
          <w:rFonts w:ascii="Cambria" w:eastAsia="Caladea" w:hAnsi="Cambria" w:cs="Caladea"/>
          <w:b/>
          <w:color w:val="000000"/>
        </w:rPr>
      </w:pPr>
    </w:p>
    <w:p w14:paraId="7B0D7AEB" w14:textId="5D553C3F" w:rsidR="00705CAB" w:rsidRPr="008C56EE" w:rsidRDefault="009009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99"/>
        <w:rPr>
          <w:rFonts w:ascii="Cambria" w:eastAsia="Caladea" w:hAnsi="Cambria" w:cs="Caladea"/>
          <w:b/>
          <w:color w:val="000000"/>
        </w:rPr>
      </w:pPr>
      <w:r w:rsidRPr="008C56EE">
        <w:rPr>
          <w:rFonts w:ascii="Cambria" w:eastAsia="Caladea" w:hAnsi="Cambria" w:cs="Caladea"/>
          <w:b/>
          <w:color w:val="000000"/>
        </w:rPr>
        <w:t xml:space="preserve">Fill the following </w:t>
      </w:r>
      <w:r w:rsidR="004E3522" w:rsidRPr="008C56EE">
        <w:rPr>
          <w:rFonts w:ascii="Cambria" w:eastAsia="Caladea" w:hAnsi="Cambria" w:cs="Caladea"/>
          <w:b/>
          <w:color w:val="000000"/>
        </w:rPr>
        <w:t>t</w:t>
      </w:r>
      <w:r w:rsidRPr="008C56EE">
        <w:rPr>
          <w:rFonts w:ascii="Cambria" w:eastAsia="Caladea" w:hAnsi="Cambria" w:cs="Caladea"/>
          <w:b/>
          <w:color w:val="000000"/>
        </w:rPr>
        <w:t>able</w:t>
      </w:r>
      <w:r w:rsidR="004E3522" w:rsidRPr="008C56EE">
        <w:rPr>
          <w:rFonts w:ascii="Cambria" w:eastAsia="Caladea" w:hAnsi="Cambria" w:cs="Caladea"/>
          <w:b/>
          <w:color w:val="000000"/>
        </w:rPr>
        <w:t xml:space="preserve">, </w:t>
      </w:r>
      <w:r w:rsidRPr="008C56EE">
        <w:rPr>
          <w:rFonts w:ascii="Cambria" w:eastAsia="Caladea" w:hAnsi="Cambria" w:cs="Caladea"/>
          <w:b/>
          <w:color w:val="000000"/>
        </w:rPr>
        <w:t xml:space="preserve">including </w:t>
      </w:r>
      <w:r w:rsidR="004E3522" w:rsidRPr="008C56EE">
        <w:rPr>
          <w:rFonts w:ascii="Cambria" w:eastAsia="Caladea" w:hAnsi="Cambria" w:cs="Caladea"/>
          <w:b/>
          <w:color w:val="000000"/>
        </w:rPr>
        <w:t>b</w:t>
      </w:r>
      <w:r w:rsidRPr="008C56EE">
        <w:rPr>
          <w:rFonts w:ascii="Cambria" w:eastAsia="Caladea" w:hAnsi="Cambria" w:cs="Caladea"/>
          <w:b/>
          <w:color w:val="000000"/>
        </w:rPr>
        <w:t>udget expenses, incurred and balance</w:t>
      </w:r>
      <w:r w:rsidR="004E3522" w:rsidRPr="008C56EE">
        <w:rPr>
          <w:rFonts w:ascii="Cambria" w:eastAsia="Caladea" w:hAnsi="Cambria" w:cs="Caladea"/>
          <w:b/>
          <w:color w:val="000000"/>
        </w:rPr>
        <w:t>,</w:t>
      </w:r>
      <w:r w:rsidRPr="008C56EE">
        <w:rPr>
          <w:rFonts w:ascii="Cambria" w:eastAsia="Caladea" w:hAnsi="Cambria" w:cs="Caladea"/>
          <w:b/>
          <w:color w:val="000000"/>
        </w:rPr>
        <w:t xml:space="preserve"> if any:</w:t>
      </w:r>
    </w:p>
    <w:p w14:paraId="4F317139" w14:textId="77777777" w:rsidR="00705CAB" w:rsidRPr="008C56EE" w:rsidRDefault="00705C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99"/>
        <w:rPr>
          <w:rFonts w:ascii="Cambria" w:eastAsia="Caladea" w:hAnsi="Cambria" w:cs="Caladea"/>
          <w:b/>
          <w:color w:val="000000"/>
          <w:sz w:val="22"/>
          <w:szCs w:val="22"/>
        </w:rPr>
      </w:pPr>
    </w:p>
    <w:tbl>
      <w:tblPr>
        <w:tblStyle w:val="a"/>
        <w:tblW w:w="9362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1985"/>
        <w:gridCol w:w="425"/>
        <w:gridCol w:w="3544"/>
        <w:gridCol w:w="1701"/>
        <w:gridCol w:w="1279"/>
      </w:tblGrid>
      <w:tr w:rsidR="00705CAB" w:rsidRPr="008C56EE" w14:paraId="1666FA32" w14:textId="77777777" w:rsidTr="005E49AF">
        <w:trPr>
          <w:trHeight w:val="457"/>
        </w:trPr>
        <w:tc>
          <w:tcPr>
            <w:tcW w:w="428" w:type="dxa"/>
          </w:tcPr>
          <w:p w14:paraId="36D16841" w14:textId="5DB3A568" w:rsidR="00705CAB" w:rsidRPr="008C56EE" w:rsidRDefault="00A8755C" w:rsidP="00A87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rFonts w:ascii="Cambria" w:eastAsia="Caladea" w:hAnsi="Cambria" w:cs="Caladea"/>
                <w:b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b/>
                <w:color w:val="000000"/>
                <w:sz w:val="22"/>
                <w:szCs w:val="22"/>
              </w:rPr>
              <w:t>#</w:t>
            </w:r>
          </w:p>
        </w:tc>
        <w:tc>
          <w:tcPr>
            <w:tcW w:w="1985" w:type="dxa"/>
          </w:tcPr>
          <w:p w14:paraId="1A996992" w14:textId="77777777" w:rsidR="00705CAB" w:rsidRPr="008C56EE" w:rsidRDefault="00900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jc w:val="center"/>
              <w:rPr>
                <w:rFonts w:ascii="Cambria" w:eastAsia="Caladea" w:hAnsi="Cambria" w:cs="Caladea"/>
                <w:b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b/>
                <w:color w:val="000000"/>
                <w:sz w:val="22"/>
                <w:szCs w:val="22"/>
              </w:rPr>
              <w:t>Particulars</w:t>
            </w:r>
          </w:p>
        </w:tc>
        <w:tc>
          <w:tcPr>
            <w:tcW w:w="6949" w:type="dxa"/>
            <w:gridSpan w:val="4"/>
          </w:tcPr>
          <w:p w14:paraId="0A73C55B" w14:textId="77777777" w:rsidR="00705CAB" w:rsidRPr="008C56EE" w:rsidRDefault="00900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7"/>
              <w:jc w:val="center"/>
              <w:rPr>
                <w:rFonts w:ascii="Cambria" w:eastAsia="Caladea" w:hAnsi="Cambria" w:cs="Caladea"/>
                <w:b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b/>
                <w:color w:val="000000"/>
                <w:sz w:val="22"/>
                <w:szCs w:val="22"/>
              </w:rPr>
              <w:t>Description</w:t>
            </w:r>
          </w:p>
        </w:tc>
      </w:tr>
      <w:tr w:rsidR="00705CAB" w:rsidRPr="008C56EE" w14:paraId="5190EF6D" w14:textId="77777777" w:rsidTr="005E49AF">
        <w:trPr>
          <w:trHeight w:val="457"/>
        </w:trPr>
        <w:tc>
          <w:tcPr>
            <w:tcW w:w="428" w:type="dxa"/>
          </w:tcPr>
          <w:p w14:paraId="0799043E" w14:textId="77777777" w:rsidR="00705CAB" w:rsidRPr="008C56EE" w:rsidRDefault="00705CAB" w:rsidP="00A8755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2E6568EA" w14:textId="3675350E" w:rsidR="00705CAB" w:rsidRPr="008C56EE" w:rsidRDefault="00900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Event </w:t>
            </w:r>
            <w:r w:rsidR="00A8755C"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posters</w:t>
            </w:r>
          </w:p>
          <w:p w14:paraId="14447B38" w14:textId="29D67A3D" w:rsidR="00087DAF" w:rsidRPr="008C56EE" w:rsidRDefault="00087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6949" w:type="dxa"/>
            <w:gridSpan w:val="4"/>
          </w:tcPr>
          <w:p w14:paraId="2237CBC4" w14:textId="30FB0AB4" w:rsidR="00705CAB" w:rsidRPr="008C56EE" w:rsidRDefault="00705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7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  <w:tr w:rsidR="00705CAB" w:rsidRPr="008C56EE" w14:paraId="201A7D3F" w14:textId="77777777" w:rsidTr="005E49AF">
        <w:trPr>
          <w:trHeight w:val="716"/>
        </w:trPr>
        <w:tc>
          <w:tcPr>
            <w:tcW w:w="428" w:type="dxa"/>
          </w:tcPr>
          <w:p w14:paraId="403DFE8A" w14:textId="77777777" w:rsidR="00705CAB" w:rsidRPr="008C56EE" w:rsidRDefault="00705CAB" w:rsidP="00A8755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7ACAC5B0" w14:textId="7EAE6E00" w:rsidR="00705CAB" w:rsidRPr="008C56EE" w:rsidRDefault="00900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Pre-event </w:t>
            </w:r>
            <w:r w:rsidR="005E49AF"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o</w:t>
            </w: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nline </w:t>
            </w:r>
            <w:r w:rsidR="005E49AF"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p</w:t>
            </w: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romotional </w:t>
            </w:r>
            <w:r w:rsidR="005E49AF"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l</w:t>
            </w: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ink</w:t>
            </w:r>
            <w:r w:rsidR="005E49AF"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 </w:t>
            </w:r>
            <w:r w:rsid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br/>
            </w:r>
            <w:r w:rsidR="005E49AF"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(if any)</w:t>
            </w:r>
          </w:p>
          <w:p w14:paraId="255ADB16" w14:textId="20833DCF" w:rsidR="00A8755C" w:rsidRPr="008C56EE" w:rsidRDefault="00A87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6949" w:type="dxa"/>
            <w:gridSpan w:val="4"/>
          </w:tcPr>
          <w:p w14:paraId="2993A480" w14:textId="36986A4E" w:rsidR="00705CAB" w:rsidRPr="008C56EE" w:rsidRDefault="00705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 w:right="524" w:hanging="5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  <w:tr w:rsidR="00705CAB" w:rsidRPr="008C56EE" w14:paraId="2A97D098" w14:textId="77777777" w:rsidTr="005E49AF">
        <w:trPr>
          <w:trHeight w:val="975"/>
        </w:trPr>
        <w:tc>
          <w:tcPr>
            <w:tcW w:w="428" w:type="dxa"/>
          </w:tcPr>
          <w:p w14:paraId="33439CF3" w14:textId="77777777" w:rsidR="00705CAB" w:rsidRPr="008C56EE" w:rsidRDefault="00705CAB" w:rsidP="00A8755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43E8DF8F" w14:textId="7D2BE2A3" w:rsidR="00705CAB" w:rsidRPr="008C56EE" w:rsidRDefault="00627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IEEE </w:t>
            </w:r>
            <w:proofErr w:type="spellStart"/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vTools</w:t>
            </w:r>
            <w:proofErr w:type="spellEnd"/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 Event link for the event</w:t>
            </w:r>
          </w:p>
        </w:tc>
        <w:tc>
          <w:tcPr>
            <w:tcW w:w="6949" w:type="dxa"/>
            <w:gridSpan w:val="4"/>
          </w:tcPr>
          <w:p w14:paraId="57D53D26" w14:textId="1032FE77" w:rsidR="00705CAB" w:rsidRPr="008C56EE" w:rsidRDefault="00705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 w:right="41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  <w:tr w:rsidR="00AF1290" w:rsidRPr="008C56EE" w14:paraId="7756F91D" w14:textId="77777777" w:rsidTr="005E49AF">
        <w:trPr>
          <w:trHeight w:val="405"/>
        </w:trPr>
        <w:tc>
          <w:tcPr>
            <w:tcW w:w="428" w:type="dxa"/>
            <w:vMerge w:val="restart"/>
          </w:tcPr>
          <w:p w14:paraId="1D2A1F61" w14:textId="77777777" w:rsidR="00AF1290" w:rsidRPr="008C56EE" w:rsidRDefault="00AF1290" w:rsidP="00A8755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  <w:vMerge w:val="restart"/>
          </w:tcPr>
          <w:p w14:paraId="74027CA4" w14:textId="65BEFD7C" w:rsidR="00AF1290" w:rsidRPr="008C56EE" w:rsidRDefault="00A87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Event details</w:t>
            </w:r>
            <w:r w:rsidR="00AF1290"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49" w:type="dxa"/>
            <w:gridSpan w:val="4"/>
          </w:tcPr>
          <w:p w14:paraId="091CE01B" w14:textId="53FF3690" w:rsidR="00AF1290" w:rsidRPr="008C56EE" w:rsidRDefault="00AF1290" w:rsidP="00087DAF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sz w:val="22"/>
                <w:szCs w:val="22"/>
              </w:rPr>
              <w:t xml:space="preserve">Advisory (if any): </w:t>
            </w:r>
          </w:p>
          <w:p w14:paraId="1E748675" w14:textId="23F1AA3E" w:rsidR="00AF1290" w:rsidRPr="008C56EE" w:rsidRDefault="00AF1290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  <w:tr w:rsidR="00AF1290" w:rsidRPr="008C56EE" w14:paraId="06374228" w14:textId="77777777" w:rsidTr="005E49AF">
        <w:trPr>
          <w:trHeight w:val="375"/>
        </w:trPr>
        <w:tc>
          <w:tcPr>
            <w:tcW w:w="428" w:type="dxa"/>
            <w:vMerge/>
          </w:tcPr>
          <w:p w14:paraId="5E9FB9BB" w14:textId="77777777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30A51FDD" w14:textId="77777777" w:rsidR="00AF1290" w:rsidRPr="008C56EE" w:rsidRDefault="00AF1290">
            <w:pPr>
              <w:widowControl w:val="0"/>
              <w:rPr>
                <w:rFonts w:ascii="Cambria" w:eastAsia="Caladea" w:hAnsi="Cambria" w:cs="Caladea"/>
                <w:sz w:val="22"/>
                <w:szCs w:val="22"/>
              </w:rPr>
            </w:pPr>
          </w:p>
        </w:tc>
        <w:tc>
          <w:tcPr>
            <w:tcW w:w="6949" w:type="dxa"/>
            <w:gridSpan w:val="4"/>
          </w:tcPr>
          <w:p w14:paraId="051E9A6F" w14:textId="570711AA" w:rsidR="00AF1290" w:rsidRPr="008C56EE" w:rsidRDefault="00AF1290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</w:rPr>
            </w:pPr>
            <w:proofErr w:type="spellStart"/>
            <w:r w:rsidRPr="008C56EE">
              <w:rPr>
                <w:rFonts w:ascii="Cambria" w:eastAsia="Caladea" w:hAnsi="Cambria" w:cs="Caladea"/>
                <w:sz w:val="22"/>
                <w:szCs w:val="22"/>
              </w:rPr>
              <w:t>Organising</w:t>
            </w:r>
            <w:proofErr w:type="spellEnd"/>
            <w:r w:rsidRPr="008C56EE">
              <w:rPr>
                <w:rFonts w:ascii="Cambria" w:eastAsia="Caladea" w:hAnsi="Cambria" w:cs="Caladea"/>
                <w:sz w:val="22"/>
                <w:szCs w:val="22"/>
              </w:rPr>
              <w:t xml:space="preserve"> team</w:t>
            </w:r>
            <w:r w:rsidR="00A8755C" w:rsidRPr="008C56EE">
              <w:rPr>
                <w:rFonts w:ascii="Cambria" w:eastAsia="Caladea" w:hAnsi="Cambria" w:cs="Caladea"/>
                <w:sz w:val="22"/>
                <w:szCs w:val="22"/>
              </w:rPr>
              <w:t xml:space="preserve"> members</w:t>
            </w:r>
            <w:r w:rsidRPr="008C56EE">
              <w:rPr>
                <w:rFonts w:ascii="Cambria" w:eastAsia="Caladea" w:hAnsi="Cambria" w:cs="Caladea"/>
                <w:sz w:val="22"/>
                <w:szCs w:val="22"/>
              </w:rPr>
              <w:t xml:space="preserve">: </w:t>
            </w:r>
          </w:p>
          <w:p w14:paraId="49C42E76" w14:textId="0F58E3B0" w:rsidR="00AF1290" w:rsidRPr="008C56EE" w:rsidRDefault="00AF1290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</w:rPr>
            </w:pPr>
          </w:p>
        </w:tc>
      </w:tr>
      <w:tr w:rsidR="00AF1290" w:rsidRPr="008C56EE" w14:paraId="47B00671" w14:textId="77777777" w:rsidTr="005E49AF">
        <w:trPr>
          <w:trHeight w:val="390"/>
        </w:trPr>
        <w:tc>
          <w:tcPr>
            <w:tcW w:w="428" w:type="dxa"/>
            <w:vMerge/>
          </w:tcPr>
          <w:p w14:paraId="10F1B17B" w14:textId="77777777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233270F6" w14:textId="77777777" w:rsidR="00AF1290" w:rsidRPr="008C56EE" w:rsidRDefault="00AF1290">
            <w:pPr>
              <w:widowControl w:val="0"/>
              <w:rPr>
                <w:rFonts w:ascii="Cambria" w:eastAsia="Caladea" w:hAnsi="Cambria" w:cs="Caladea"/>
                <w:sz w:val="22"/>
                <w:szCs w:val="22"/>
              </w:rPr>
            </w:pPr>
          </w:p>
        </w:tc>
        <w:tc>
          <w:tcPr>
            <w:tcW w:w="6949" w:type="dxa"/>
            <w:gridSpan w:val="4"/>
          </w:tcPr>
          <w:p w14:paraId="51357DCA" w14:textId="5EF3AE8E" w:rsidR="00AF1290" w:rsidRPr="008C56EE" w:rsidRDefault="00AF1290" w:rsidP="00646C3B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sz w:val="22"/>
                <w:szCs w:val="22"/>
              </w:rPr>
              <w:t>Acknowledgement</w:t>
            </w:r>
            <w:r w:rsidR="00A8755C" w:rsidRPr="008C56EE">
              <w:rPr>
                <w:rFonts w:ascii="Cambria" w:eastAsia="Caladea" w:hAnsi="Cambria" w:cs="Caladea"/>
                <w:sz w:val="22"/>
                <w:szCs w:val="22"/>
              </w:rPr>
              <w:t xml:space="preserve"> (if any)</w:t>
            </w:r>
            <w:r w:rsidRPr="008C56EE">
              <w:rPr>
                <w:rFonts w:ascii="Cambria" w:eastAsia="Caladea" w:hAnsi="Cambria" w:cs="Caladea"/>
                <w:sz w:val="22"/>
                <w:szCs w:val="22"/>
              </w:rPr>
              <w:t xml:space="preserve">: </w:t>
            </w:r>
          </w:p>
          <w:p w14:paraId="61244676" w14:textId="5A82F20F" w:rsidR="00AF1290" w:rsidRPr="008C56EE" w:rsidRDefault="00AF1290" w:rsidP="00646C3B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</w:rPr>
            </w:pPr>
          </w:p>
        </w:tc>
      </w:tr>
      <w:tr w:rsidR="00AF1290" w:rsidRPr="008C56EE" w14:paraId="0C5036F6" w14:textId="77777777" w:rsidTr="005E49AF">
        <w:trPr>
          <w:trHeight w:val="390"/>
        </w:trPr>
        <w:tc>
          <w:tcPr>
            <w:tcW w:w="428" w:type="dxa"/>
            <w:vMerge/>
          </w:tcPr>
          <w:p w14:paraId="46F3F444" w14:textId="77777777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17EEBF07" w14:textId="77777777" w:rsidR="00AF1290" w:rsidRPr="008C56EE" w:rsidRDefault="00AF1290">
            <w:pPr>
              <w:widowControl w:val="0"/>
              <w:rPr>
                <w:rFonts w:ascii="Cambria" w:eastAsia="Caladea" w:hAnsi="Cambria" w:cs="Caladea"/>
                <w:sz w:val="22"/>
                <w:szCs w:val="22"/>
              </w:rPr>
            </w:pPr>
          </w:p>
        </w:tc>
        <w:tc>
          <w:tcPr>
            <w:tcW w:w="6949" w:type="dxa"/>
            <w:gridSpan w:val="4"/>
          </w:tcPr>
          <w:p w14:paraId="4601FEB4" w14:textId="47CD3152" w:rsidR="00AF1290" w:rsidRPr="008C56EE" w:rsidRDefault="005E49AF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sz w:val="22"/>
                <w:szCs w:val="22"/>
              </w:rPr>
              <w:t>Timeline</w:t>
            </w:r>
            <w:r w:rsidR="00AF1290" w:rsidRPr="008C56EE">
              <w:rPr>
                <w:rFonts w:ascii="Cambria" w:eastAsia="Caladea" w:hAnsi="Cambria" w:cs="Caladea"/>
                <w:sz w:val="22"/>
                <w:szCs w:val="22"/>
              </w:rPr>
              <w:t xml:space="preserve"> for the whole project:</w:t>
            </w:r>
          </w:p>
          <w:p w14:paraId="5201366D" w14:textId="77777777" w:rsidR="00AF1290" w:rsidRPr="008C56EE" w:rsidRDefault="00AF1290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</w:rPr>
            </w:pPr>
          </w:p>
          <w:p w14:paraId="3D233FB7" w14:textId="6C8CFF77" w:rsidR="00A8755C" w:rsidRPr="008C56EE" w:rsidRDefault="00A8755C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</w:rPr>
            </w:pPr>
          </w:p>
        </w:tc>
      </w:tr>
      <w:tr w:rsidR="00AF1290" w:rsidRPr="008C56EE" w14:paraId="280205AC" w14:textId="77777777" w:rsidTr="005E49AF">
        <w:trPr>
          <w:trHeight w:val="405"/>
        </w:trPr>
        <w:tc>
          <w:tcPr>
            <w:tcW w:w="428" w:type="dxa"/>
            <w:vMerge/>
          </w:tcPr>
          <w:p w14:paraId="7C5928EC" w14:textId="77777777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0383D05D" w14:textId="77777777" w:rsidR="00AF1290" w:rsidRPr="008C56EE" w:rsidRDefault="00AF1290">
            <w:pPr>
              <w:widowControl w:val="0"/>
              <w:rPr>
                <w:rFonts w:ascii="Cambria" w:eastAsia="Caladea" w:hAnsi="Cambria" w:cs="Caladea"/>
                <w:sz w:val="22"/>
                <w:szCs w:val="22"/>
              </w:rPr>
            </w:pPr>
          </w:p>
        </w:tc>
        <w:tc>
          <w:tcPr>
            <w:tcW w:w="6949" w:type="dxa"/>
            <w:gridSpan w:val="4"/>
          </w:tcPr>
          <w:p w14:paraId="2BF5087B" w14:textId="2AAB4C59" w:rsidR="00AF1290" w:rsidRPr="008C56EE" w:rsidRDefault="005E49AF" w:rsidP="00AF1290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sz w:val="22"/>
                <w:szCs w:val="22"/>
              </w:rPr>
              <w:t>Activity details</w:t>
            </w:r>
            <w:r w:rsidR="00AF1290" w:rsidRPr="008C56EE">
              <w:rPr>
                <w:rFonts w:ascii="Cambria" w:eastAsia="Caladea" w:hAnsi="Cambria" w:cs="Caladea"/>
                <w:sz w:val="22"/>
                <w:szCs w:val="22"/>
              </w:rPr>
              <w:t>:</w:t>
            </w:r>
          </w:p>
          <w:p w14:paraId="1BE8828F" w14:textId="3DB412DC" w:rsidR="00AF1290" w:rsidRPr="008C56EE" w:rsidRDefault="00A8755C" w:rsidP="005E49AF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sz w:val="22"/>
                <w:szCs w:val="22"/>
              </w:rPr>
              <w:t>&lt;What has been done during the event&gt;</w:t>
            </w:r>
          </w:p>
          <w:p w14:paraId="0E81E547" w14:textId="77777777" w:rsidR="00A8755C" w:rsidRPr="008C56EE" w:rsidRDefault="00A8755C" w:rsidP="005E49AF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  <w:highlight w:val="yellow"/>
              </w:rPr>
            </w:pPr>
          </w:p>
          <w:p w14:paraId="0C7E6847" w14:textId="77777777" w:rsidR="00A8755C" w:rsidRPr="008C56EE" w:rsidRDefault="00A8755C" w:rsidP="005E49AF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  <w:highlight w:val="yellow"/>
              </w:rPr>
            </w:pPr>
          </w:p>
          <w:p w14:paraId="72DD1F2D" w14:textId="4988A650" w:rsidR="00A8755C" w:rsidRPr="008C56EE" w:rsidRDefault="00A8755C" w:rsidP="005E49AF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  <w:highlight w:val="yellow"/>
              </w:rPr>
            </w:pPr>
          </w:p>
        </w:tc>
      </w:tr>
      <w:tr w:rsidR="00AF1290" w:rsidRPr="008C56EE" w14:paraId="3BE3F341" w14:textId="77777777" w:rsidTr="005E49AF">
        <w:trPr>
          <w:trHeight w:val="495"/>
        </w:trPr>
        <w:tc>
          <w:tcPr>
            <w:tcW w:w="428" w:type="dxa"/>
            <w:vMerge/>
          </w:tcPr>
          <w:p w14:paraId="70A068EE" w14:textId="77777777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54E65D4F" w14:textId="77777777" w:rsidR="00AF1290" w:rsidRPr="008C56EE" w:rsidRDefault="00AF1290">
            <w:pPr>
              <w:widowControl w:val="0"/>
              <w:rPr>
                <w:rFonts w:ascii="Cambria" w:eastAsia="Caladea" w:hAnsi="Cambria" w:cs="Caladea"/>
                <w:sz w:val="22"/>
                <w:szCs w:val="22"/>
              </w:rPr>
            </w:pPr>
          </w:p>
        </w:tc>
        <w:tc>
          <w:tcPr>
            <w:tcW w:w="6949" w:type="dxa"/>
            <w:gridSpan w:val="4"/>
          </w:tcPr>
          <w:p w14:paraId="2F80B10A" w14:textId="79C3C2F4" w:rsidR="00AF1290" w:rsidRPr="008C56EE" w:rsidRDefault="00AF1290" w:rsidP="00AF1290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sz w:val="22"/>
                <w:szCs w:val="22"/>
              </w:rPr>
              <w:t xml:space="preserve">No. of </w:t>
            </w:r>
            <w:r w:rsidR="005E49AF" w:rsidRPr="008C56EE">
              <w:rPr>
                <w:rFonts w:ascii="Cambria" w:eastAsia="Caladea" w:hAnsi="Cambria" w:cs="Caladea"/>
                <w:sz w:val="22"/>
                <w:szCs w:val="22"/>
              </w:rPr>
              <w:t>a</w:t>
            </w:r>
            <w:r w:rsidRPr="008C56EE">
              <w:rPr>
                <w:rFonts w:ascii="Cambria" w:eastAsia="Caladea" w:hAnsi="Cambria" w:cs="Caladea"/>
                <w:sz w:val="22"/>
                <w:szCs w:val="22"/>
              </w:rPr>
              <w:t xml:space="preserve">ttendees &amp; </w:t>
            </w:r>
            <w:r w:rsidR="005E49AF" w:rsidRPr="008C56EE">
              <w:rPr>
                <w:rFonts w:ascii="Cambria" w:eastAsia="Caladea" w:hAnsi="Cambria" w:cs="Caladea"/>
                <w:sz w:val="22"/>
                <w:szCs w:val="22"/>
              </w:rPr>
              <w:t>l</w:t>
            </w:r>
            <w:r w:rsidRPr="008C56EE">
              <w:rPr>
                <w:rFonts w:ascii="Cambria" w:eastAsia="Caladea" w:hAnsi="Cambria" w:cs="Caladea"/>
                <w:sz w:val="22"/>
                <w:szCs w:val="22"/>
              </w:rPr>
              <w:t xml:space="preserve">ist of </w:t>
            </w:r>
            <w:r w:rsidR="005E49AF" w:rsidRPr="008C56EE">
              <w:rPr>
                <w:rFonts w:ascii="Cambria" w:eastAsia="Caladea" w:hAnsi="Cambria" w:cs="Caladea"/>
                <w:sz w:val="22"/>
                <w:szCs w:val="22"/>
              </w:rPr>
              <w:t>a</w:t>
            </w:r>
            <w:r w:rsidRPr="008C56EE">
              <w:rPr>
                <w:rFonts w:ascii="Cambria" w:eastAsia="Caladea" w:hAnsi="Cambria" w:cs="Caladea"/>
                <w:sz w:val="22"/>
                <w:szCs w:val="22"/>
              </w:rPr>
              <w:t>ttendees:</w:t>
            </w:r>
          </w:p>
          <w:p w14:paraId="5ECD4D77" w14:textId="77777777" w:rsidR="00AF1290" w:rsidRPr="008C56EE" w:rsidRDefault="005E49AF" w:rsidP="00AF1290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sz w:val="22"/>
                <w:szCs w:val="22"/>
              </w:rPr>
              <w:t>&lt;</w:t>
            </w:r>
            <w:r w:rsidR="00AF1290" w:rsidRPr="008C56EE">
              <w:rPr>
                <w:rFonts w:ascii="Cambria" w:eastAsia="Caladea" w:hAnsi="Cambria" w:cs="Caladea"/>
                <w:sz w:val="22"/>
                <w:szCs w:val="22"/>
              </w:rPr>
              <w:t>Attach the list in a separate sheet below</w:t>
            </w:r>
            <w:r w:rsidRPr="008C56EE">
              <w:rPr>
                <w:rFonts w:ascii="Cambria" w:eastAsia="Caladea" w:hAnsi="Cambria" w:cs="Caladea"/>
                <w:sz w:val="22"/>
                <w:szCs w:val="22"/>
              </w:rPr>
              <w:t>&gt;</w:t>
            </w:r>
          </w:p>
          <w:p w14:paraId="24967A70" w14:textId="172740C1" w:rsidR="00A8755C" w:rsidRPr="008C56EE" w:rsidRDefault="00A8755C" w:rsidP="00AF1290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</w:rPr>
            </w:pPr>
          </w:p>
        </w:tc>
      </w:tr>
      <w:tr w:rsidR="00AF1290" w:rsidRPr="008C56EE" w14:paraId="64FDE91B" w14:textId="77777777" w:rsidTr="005E49AF">
        <w:trPr>
          <w:trHeight w:val="495"/>
        </w:trPr>
        <w:tc>
          <w:tcPr>
            <w:tcW w:w="428" w:type="dxa"/>
            <w:vMerge/>
          </w:tcPr>
          <w:p w14:paraId="2D85D6CE" w14:textId="77777777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028E69CB" w14:textId="77777777" w:rsidR="00AF1290" w:rsidRPr="008C56EE" w:rsidRDefault="00AF1290">
            <w:pPr>
              <w:widowControl w:val="0"/>
              <w:rPr>
                <w:rFonts w:ascii="Cambria" w:eastAsia="Caladea" w:hAnsi="Cambria" w:cs="Caladea"/>
                <w:sz w:val="22"/>
                <w:szCs w:val="22"/>
              </w:rPr>
            </w:pPr>
          </w:p>
        </w:tc>
        <w:tc>
          <w:tcPr>
            <w:tcW w:w="6949" w:type="dxa"/>
            <w:gridSpan w:val="4"/>
          </w:tcPr>
          <w:p w14:paraId="7F01F247" w14:textId="32357010" w:rsidR="00AF1290" w:rsidRPr="008C56EE" w:rsidRDefault="00AF1290" w:rsidP="00AF1290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sz w:val="22"/>
                <w:szCs w:val="22"/>
              </w:rPr>
              <w:t>Event reflection:</w:t>
            </w:r>
          </w:p>
          <w:p w14:paraId="12688D70" w14:textId="054F2856" w:rsidR="00AF1290" w:rsidRPr="008C56EE" w:rsidRDefault="00AF1290" w:rsidP="00AF1290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sz w:val="22"/>
                <w:szCs w:val="22"/>
              </w:rPr>
              <w:t>&lt;Share insights which show the impact</w:t>
            </w:r>
            <w:r w:rsidR="00A8755C" w:rsidRPr="008C56EE">
              <w:rPr>
                <w:rFonts w:ascii="Cambria" w:eastAsia="Caladea" w:hAnsi="Cambria" w:cs="Caladea"/>
                <w:sz w:val="22"/>
                <w:szCs w:val="22"/>
              </w:rPr>
              <w:t xml:space="preserve"> that the </w:t>
            </w:r>
            <w:r w:rsidRPr="008C56EE">
              <w:rPr>
                <w:rFonts w:ascii="Cambria" w:eastAsia="Caladea" w:hAnsi="Cambria" w:cs="Caladea"/>
                <w:sz w:val="22"/>
                <w:szCs w:val="22"/>
              </w:rPr>
              <w:t xml:space="preserve">event has created. </w:t>
            </w:r>
            <w:r w:rsidR="008C56EE">
              <w:rPr>
                <w:rFonts w:ascii="Cambria" w:eastAsia="Caladea" w:hAnsi="Cambria" w:cs="Caladea"/>
                <w:sz w:val="22"/>
                <w:szCs w:val="22"/>
              </w:rPr>
              <w:t>Examples include the</w:t>
            </w:r>
            <w:r w:rsidRPr="008C56EE">
              <w:rPr>
                <w:rFonts w:ascii="Cambria" w:eastAsia="Caladea" w:hAnsi="Cambria" w:cs="Caladea"/>
                <w:sz w:val="22"/>
                <w:szCs w:val="22"/>
              </w:rPr>
              <w:t xml:space="preserve"> </w:t>
            </w:r>
            <w:r w:rsidR="008C56EE">
              <w:rPr>
                <w:rFonts w:ascii="Cambria" w:eastAsia="Caladea" w:hAnsi="Cambria" w:cs="Caladea"/>
                <w:sz w:val="22"/>
                <w:szCs w:val="22"/>
              </w:rPr>
              <w:t>number</w:t>
            </w:r>
            <w:r w:rsidRPr="008C56EE">
              <w:rPr>
                <w:rFonts w:ascii="Cambria" w:eastAsia="Caladea" w:hAnsi="Cambria" w:cs="Caladea"/>
                <w:sz w:val="22"/>
                <w:szCs w:val="22"/>
              </w:rPr>
              <w:t xml:space="preserve"> of attendees </w:t>
            </w:r>
            <w:r w:rsidR="008C56EE">
              <w:rPr>
                <w:rFonts w:ascii="Cambria" w:eastAsia="Caladea" w:hAnsi="Cambria" w:cs="Caladea"/>
                <w:sz w:val="22"/>
                <w:szCs w:val="22"/>
              </w:rPr>
              <w:t>showing</w:t>
            </w:r>
            <w:r w:rsidRPr="008C56EE">
              <w:rPr>
                <w:rFonts w:ascii="Cambria" w:eastAsia="Caladea" w:hAnsi="Cambria" w:cs="Caladea"/>
                <w:sz w:val="22"/>
                <w:szCs w:val="22"/>
              </w:rPr>
              <w:t xml:space="preserve"> interest in becoming IEEE </w:t>
            </w:r>
            <w:r w:rsidR="008C56EE">
              <w:rPr>
                <w:rFonts w:ascii="Cambria" w:eastAsia="Caladea" w:hAnsi="Cambria" w:cs="Caladea"/>
                <w:sz w:val="22"/>
                <w:szCs w:val="22"/>
              </w:rPr>
              <w:t>members or</w:t>
            </w:r>
            <w:r w:rsidRPr="008C56EE">
              <w:rPr>
                <w:rFonts w:ascii="Cambria" w:eastAsia="Caladea" w:hAnsi="Cambria" w:cs="Caladea"/>
                <w:sz w:val="22"/>
                <w:szCs w:val="22"/>
              </w:rPr>
              <w:t xml:space="preserve"> any other metric which can be considered as impact for the event&gt;</w:t>
            </w:r>
          </w:p>
          <w:p w14:paraId="5A114E83" w14:textId="5AFEE0C6" w:rsidR="005E49AF" w:rsidRPr="008C56EE" w:rsidRDefault="005E49AF" w:rsidP="00AF1290">
            <w:pPr>
              <w:widowControl w:val="0"/>
              <w:spacing w:before="100"/>
              <w:ind w:left="99"/>
              <w:rPr>
                <w:rFonts w:ascii="Cambria" w:eastAsia="Caladea" w:hAnsi="Cambria" w:cs="Caladea"/>
                <w:sz w:val="22"/>
                <w:szCs w:val="22"/>
              </w:rPr>
            </w:pPr>
          </w:p>
        </w:tc>
      </w:tr>
      <w:tr w:rsidR="00AF1290" w:rsidRPr="008C56EE" w14:paraId="161C43FB" w14:textId="77777777" w:rsidTr="005E49AF">
        <w:trPr>
          <w:trHeight w:val="1140"/>
        </w:trPr>
        <w:tc>
          <w:tcPr>
            <w:tcW w:w="428" w:type="dxa"/>
          </w:tcPr>
          <w:p w14:paraId="7BE491C3" w14:textId="77777777" w:rsidR="00AF1290" w:rsidRPr="008C56EE" w:rsidRDefault="00AF129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0AB8E7B2" w14:textId="59ED7489" w:rsidR="00AF1290" w:rsidRPr="008C56EE" w:rsidRDefault="00A87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Impact analysis </w:t>
            </w:r>
          </w:p>
        </w:tc>
        <w:tc>
          <w:tcPr>
            <w:tcW w:w="6949" w:type="dxa"/>
            <w:gridSpan w:val="4"/>
          </w:tcPr>
          <w:p w14:paraId="729D42E5" w14:textId="2771CBCE" w:rsidR="00AF1290" w:rsidRPr="008C56EE" w:rsidRDefault="00AF1290" w:rsidP="00A87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 w:right="89" w:hanging="3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  <w:tr w:rsidR="00AF1290" w:rsidRPr="008C56EE" w14:paraId="16B035A1" w14:textId="77777777" w:rsidTr="005E49AF">
        <w:trPr>
          <w:trHeight w:val="1695"/>
        </w:trPr>
        <w:tc>
          <w:tcPr>
            <w:tcW w:w="428" w:type="dxa"/>
          </w:tcPr>
          <w:p w14:paraId="5568A02A" w14:textId="77777777" w:rsidR="00AF1290" w:rsidRPr="008C56EE" w:rsidRDefault="00AF129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29D55D00" w14:textId="059C8FE1" w:rsidR="00AF1290" w:rsidRPr="008C56EE" w:rsidRDefault="00A87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Event photos</w:t>
            </w:r>
          </w:p>
        </w:tc>
        <w:tc>
          <w:tcPr>
            <w:tcW w:w="6949" w:type="dxa"/>
            <w:gridSpan w:val="4"/>
          </w:tcPr>
          <w:p w14:paraId="673F7D23" w14:textId="31010287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 w:right="89" w:hanging="3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&lt;Paste Photos along with </w:t>
            </w:r>
            <w:r w:rsidR="00A8755C"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the </w:t>
            </w: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designation of Organizing Team&gt;</w:t>
            </w:r>
          </w:p>
          <w:p w14:paraId="795D987F" w14:textId="530E96C2" w:rsidR="00AF1290" w:rsidRPr="008C56EE" w:rsidRDefault="00AF1290" w:rsidP="0068068F">
            <w:pPr>
              <w:widowControl w:val="0"/>
              <w:spacing w:before="100"/>
              <w:ind w:right="8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  <w:tr w:rsidR="00AF1290" w:rsidRPr="008C56EE" w14:paraId="3AA3946C" w14:textId="77777777" w:rsidTr="005E49AF">
        <w:trPr>
          <w:trHeight w:val="1185"/>
        </w:trPr>
        <w:tc>
          <w:tcPr>
            <w:tcW w:w="428" w:type="dxa"/>
          </w:tcPr>
          <w:p w14:paraId="01060DC6" w14:textId="77777777" w:rsidR="00AF1290" w:rsidRPr="008C56EE" w:rsidRDefault="00AF129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604B25D1" w14:textId="6FEEF453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Testimonials </w:t>
            </w:r>
            <w:r w:rsidR="004C3ADA">
              <w:rPr>
                <w:rFonts w:ascii="Cambria" w:eastAsia="Caladea" w:hAnsi="Cambria" w:cs="Caladea"/>
                <w:color w:val="000000"/>
                <w:sz w:val="22"/>
                <w:szCs w:val="22"/>
              </w:rPr>
              <w:br/>
            </w:r>
            <w:r w:rsidR="00DE0D2A"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(if any)</w:t>
            </w:r>
          </w:p>
        </w:tc>
        <w:tc>
          <w:tcPr>
            <w:tcW w:w="6949" w:type="dxa"/>
            <w:gridSpan w:val="4"/>
          </w:tcPr>
          <w:p w14:paraId="6AA90B3A" w14:textId="3C59BA78" w:rsidR="00A8755C" w:rsidRPr="008C56EE" w:rsidRDefault="00A8755C" w:rsidP="00A87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 w:right="89" w:hanging="3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&lt;Record a 1-min video of selected attendees sharing their experience </w:t>
            </w:r>
            <w:r w:rsidRPr="008C56EE">
              <w:rPr>
                <w:rFonts w:ascii="Cambria" w:eastAsia="Caladea" w:hAnsi="Cambria" w:cs="Caladea"/>
                <w:sz w:val="22"/>
                <w:szCs w:val="22"/>
              </w:rPr>
              <w:t>of the event</w:t>
            </w: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 recorded via mobile with a good camera. Select </w:t>
            </w:r>
            <w:r w:rsidR="00DE0D2A"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3</w:t>
            </w: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-</w:t>
            </w:r>
            <w:r w:rsidR="00DE0D2A"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5</w:t>
            </w: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 attendees. Upload all videos on google drive and share the </w:t>
            </w:r>
            <w:r w:rsidRPr="008C56EE">
              <w:rPr>
                <w:rFonts w:ascii="Cambria" w:eastAsia="Caladea" w:hAnsi="Cambria" w:cs="Caladea"/>
                <w:b/>
                <w:bCs/>
                <w:color w:val="000000"/>
                <w:sz w:val="22"/>
                <w:szCs w:val="22"/>
                <w:u w:val="single"/>
              </w:rPr>
              <w:t>accessible</w:t>
            </w: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 link&gt;</w:t>
            </w:r>
          </w:p>
          <w:p w14:paraId="3DF6A84E" w14:textId="77777777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 w:right="89" w:hanging="3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  <w:tr w:rsidR="00AF1290" w:rsidRPr="008C56EE" w14:paraId="58383983" w14:textId="77777777" w:rsidTr="005E49AF">
        <w:trPr>
          <w:trHeight w:val="824"/>
        </w:trPr>
        <w:tc>
          <w:tcPr>
            <w:tcW w:w="428" w:type="dxa"/>
          </w:tcPr>
          <w:p w14:paraId="54D32EE1" w14:textId="77777777" w:rsidR="00AF1290" w:rsidRPr="008C56EE" w:rsidRDefault="00AF129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0186066B" w14:textId="67403963" w:rsidR="00AF1290" w:rsidRPr="008C56EE" w:rsidRDefault="00AF1290" w:rsidP="00841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Cloud drive folder link containing testimonials, posters, photos and news coverage cutting</w:t>
            </w:r>
            <w:r w:rsidR="00C401B8"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br/>
              <w:t>(if any)</w:t>
            </w:r>
          </w:p>
          <w:p w14:paraId="0DB0DDD6" w14:textId="77777777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6949" w:type="dxa"/>
            <w:gridSpan w:val="4"/>
          </w:tcPr>
          <w:p w14:paraId="553B1F9A" w14:textId="30054F24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 w:right="89" w:hanging="3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  <w:tr w:rsidR="00AF1290" w:rsidRPr="008C56EE" w14:paraId="4E393458" w14:textId="77777777" w:rsidTr="00C401B8">
        <w:trPr>
          <w:trHeight w:val="695"/>
        </w:trPr>
        <w:tc>
          <w:tcPr>
            <w:tcW w:w="428" w:type="dxa"/>
          </w:tcPr>
          <w:p w14:paraId="00034197" w14:textId="77777777" w:rsidR="00AF1290" w:rsidRPr="008C56EE" w:rsidRDefault="00AF129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  <w:vMerge w:val="restart"/>
          </w:tcPr>
          <w:p w14:paraId="17F80005" w14:textId="7D10F561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Expenditure details, along with the proof</w:t>
            </w:r>
          </w:p>
          <w:p w14:paraId="4AC84323" w14:textId="77777777" w:rsidR="00AF1290" w:rsidRPr="008C56EE" w:rsidRDefault="00AF1290" w:rsidP="00E43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  <w:p w14:paraId="3E0ECCDE" w14:textId="77777777" w:rsidR="00AF1290" w:rsidRPr="008C56EE" w:rsidRDefault="00AF1290" w:rsidP="00E43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  <w:p w14:paraId="306E0C30" w14:textId="77777777" w:rsidR="00AF1290" w:rsidRPr="008C56EE" w:rsidRDefault="00AF1290" w:rsidP="00E43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  <w:p w14:paraId="20258235" w14:textId="77777777" w:rsidR="00AF1290" w:rsidRPr="008C56EE" w:rsidRDefault="00AF1290" w:rsidP="00E43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5A00EA01" w14:textId="09D87C78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44" w:type="dxa"/>
          </w:tcPr>
          <w:p w14:paraId="701E1A24" w14:textId="7A018735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  <w:b/>
              </w:rPr>
            </w:pPr>
            <w:r w:rsidRPr="008C56EE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Expenditure </w:t>
            </w:r>
            <w:r w:rsidR="004C3ADA">
              <w:rPr>
                <w:rFonts w:ascii="Cambria" w:hAnsi="Cambria"/>
                <w:b/>
                <w:color w:val="000000"/>
                <w:sz w:val="22"/>
                <w:szCs w:val="22"/>
              </w:rPr>
              <w:t>Items</w:t>
            </w:r>
          </w:p>
        </w:tc>
        <w:tc>
          <w:tcPr>
            <w:tcW w:w="1701" w:type="dxa"/>
          </w:tcPr>
          <w:p w14:paraId="4DDDBD48" w14:textId="2CDA7D23" w:rsidR="00AF1290" w:rsidRPr="008C56EE" w:rsidRDefault="00AF1290" w:rsidP="00C40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  <w:b/>
              </w:rPr>
            </w:pPr>
            <w:r w:rsidRPr="008C56EE">
              <w:rPr>
                <w:rFonts w:ascii="Cambria" w:hAnsi="Cambria"/>
                <w:b/>
                <w:color w:val="000000"/>
                <w:sz w:val="22"/>
                <w:szCs w:val="22"/>
              </w:rPr>
              <w:t>Proposed as in Budget</w:t>
            </w:r>
            <w:r w:rsidR="00C401B8" w:rsidRPr="008C56EE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 </w:t>
            </w:r>
            <w:r w:rsidRPr="008C56EE">
              <w:rPr>
                <w:rFonts w:ascii="Cambria" w:hAnsi="Cambria"/>
                <w:b/>
                <w:color w:val="000000"/>
                <w:sz w:val="22"/>
                <w:szCs w:val="22"/>
              </w:rPr>
              <w:t>(USD)</w:t>
            </w:r>
          </w:p>
        </w:tc>
        <w:tc>
          <w:tcPr>
            <w:tcW w:w="1279" w:type="dxa"/>
          </w:tcPr>
          <w:p w14:paraId="4EB343B4" w14:textId="77777777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  <w:b/>
              </w:rPr>
            </w:pPr>
            <w:r w:rsidRPr="008C56EE">
              <w:rPr>
                <w:rFonts w:ascii="Cambria" w:eastAsia="Caladea" w:hAnsi="Cambria" w:cs="Caladea"/>
                <w:b/>
                <w:color w:val="000000"/>
                <w:sz w:val="22"/>
                <w:szCs w:val="22"/>
              </w:rPr>
              <w:t>Total Actual expenditure incurred</w:t>
            </w:r>
          </w:p>
        </w:tc>
      </w:tr>
      <w:tr w:rsidR="00AF1290" w:rsidRPr="008C56EE" w14:paraId="5A61B385" w14:textId="77777777" w:rsidTr="005E49AF">
        <w:trPr>
          <w:trHeight w:val="695"/>
        </w:trPr>
        <w:tc>
          <w:tcPr>
            <w:tcW w:w="428" w:type="dxa"/>
          </w:tcPr>
          <w:p w14:paraId="1B744C4E" w14:textId="77777777" w:rsidR="00AF1290" w:rsidRPr="008C56EE" w:rsidRDefault="00AF129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  <w:vMerge/>
          </w:tcPr>
          <w:p w14:paraId="57A01311" w14:textId="77777777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6949" w:type="dxa"/>
            <w:gridSpan w:val="4"/>
          </w:tcPr>
          <w:p w14:paraId="13590D58" w14:textId="73D8ED9D" w:rsidR="00AF1290" w:rsidRPr="008C56EE" w:rsidRDefault="0068068F" w:rsidP="00841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Proofs uploaded at: </w:t>
            </w:r>
            <w:r w:rsidR="00C401B8" w:rsidRPr="008C56EE">
              <w:rPr>
                <w:rFonts w:ascii="Cambria" w:eastAsia="Caladea" w:hAnsi="Cambria" w:cs="Caladea"/>
                <w:color w:val="000000"/>
                <w:sz w:val="22"/>
                <w:szCs w:val="22"/>
                <w:highlight w:val="yellow"/>
              </w:rPr>
              <w:t>&lt;Cloud driver folder link&gt;</w:t>
            </w:r>
          </w:p>
        </w:tc>
      </w:tr>
      <w:tr w:rsidR="00AF1290" w:rsidRPr="008C56EE" w14:paraId="0E6D09DE" w14:textId="77777777" w:rsidTr="00C401B8">
        <w:trPr>
          <w:trHeight w:val="695"/>
        </w:trPr>
        <w:tc>
          <w:tcPr>
            <w:tcW w:w="428" w:type="dxa"/>
          </w:tcPr>
          <w:p w14:paraId="0399F9A7" w14:textId="7FC479AA" w:rsidR="00AF1290" w:rsidRPr="008C56EE" w:rsidRDefault="00AF129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  <w:vMerge/>
          </w:tcPr>
          <w:p w14:paraId="450B1B70" w14:textId="77777777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56287220" w14:textId="75A4BFF2" w:rsidR="00AF1290" w:rsidRPr="008C56EE" w:rsidRDefault="0068068F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</w:rPr>
            </w:pPr>
            <w:r w:rsidRPr="008C56EE">
              <w:rPr>
                <w:rFonts w:ascii="Cambria" w:hAnsi="Cambria"/>
              </w:rPr>
              <w:t>1</w:t>
            </w:r>
          </w:p>
        </w:tc>
        <w:tc>
          <w:tcPr>
            <w:tcW w:w="3544" w:type="dxa"/>
          </w:tcPr>
          <w:p w14:paraId="68AF18AE" w14:textId="4DC44339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052A9FF" w14:textId="16520D79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</w:tcPr>
          <w:p w14:paraId="1E506CDD" w14:textId="481323A8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  <w:tr w:rsidR="00AF1290" w:rsidRPr="008C56EE" w14:paraId="0D725B7B" w14:textId="77777777" w:rsidTr="00C401B8">
        <w:trPr>
          <w:trHeight w:val="695"/>
        </w:trPr>
        <w:tc>
          <w:tcPr>
            <w:tcW w:w="428" w:type="dxa"/>
          </w:tcPr>
          <w:p w14:paraId="08204A3E" w14:textId="77777777" w:rsidR="00AF1290" w:rsidRPr="008C56EE" w:rsidRDefault="00AF129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  <w:vMerge/>
          </w:tcPr>
          <w:p w14:paraId="59CCCFAA" w14:textId="77777777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21478DDE" w14:textId="4994BC70" w:rsidR="00AF1290" w:rsidRPr="008C56EE" w:rsidRDefault="0068068F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</w:rPr>
            </w:pPr>
            <w:r w:rsidRPr="008C56EE">
              <w:rPr>
                <w:rFonts w:ascii="Cambria" w:hAnsi="Cambria"/>
              </w:rPr>
              <w:t>2</w:t>
            </w:r>
          </w:p>
        </w:tc>
        <w:tc>
          <w:tcPr>
            <w:tcW w:w="3544" w:type="dxa"/>
          </w:tcPr>
          <w:p w14:paraId="511A40B5" w14:textId="7D53BC11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7314F65" w14:textId="64DB8A3C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</w:tcPr>
          <w:p w14:paraId="39BFC842" w14:textId="214BB302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  <w:tr w:rsidR="00AF1290" w:rsidRPr="008C56EE" w14:paraId="022AFD4F" w14:textId="77777777" w:rsidTr="00C401B8">
        <w:trPr>
          <w:trHeight w:val="695"/>
        </w:trPr>
        <w:tc>
          <w:tcPr>
            <w:tcW w:w="428" w:type="dxa"/>
          </w:tcPr>
          <w:p w14:paraId="4E28C278" w14:textId="77777777" w:rsidR="00AF1290" w:rsidRPr="008C56EE" w:rsidRDefault="00AF129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  <w:vMerge/>
          </w:tcPr>
          <w:p w14:paraId="0CB94565" w14:textId="77777777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3AA7F854" w14:textId="6A0E02D4" w:rsidR="00AF1290" w:rsidRPr="008C56EE" w:rsidRDefault="0068068F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</w:rPr>
            </w:pPr>
            <w:r w:rsidRPr="008C56EE">
              <w:rPr>
                <w:rFonts w:ascii="Cambria" w:hAnsi="Cambria"/>
              </w:rPr>
              <w:t>3</w:t>
            </w:r>
          </w:p>
        </w:tc>
        <w:tc>
          <w:tcPr>
            <w:tcW w:w="3544" w:type="dxa"/>
          </w:tcPr>
          <w:p w14:paraId="58EE70AD" w14:textId="3B6A0F1B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  <w:b/>
              </w:rPr>
            </w:pPr>
          </w:p>
        </w:tc>
        <w:tc>
          <w:tcPr>
            <w:tcW w:w="1701" w:type="dxa"/>
          </w:tcPr>
          <w:p w14:paraId="4E658599" w14:textId="5553113D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</w:tcPr>
          <w:p w14:paraId="27C315E0" w14:textId="701F186F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  <w:tr w:rsidR="00AF1290" w:rsidRPr="008C56EE" w14:paraId="19DA6C2C" w14:textId="77777777" w:rsidTr="00C401B8">
        <w:trPr>
          <w:trHeight w:val="695"/>
        </w:trPr>
        <w:tc>
          <w:tcPr>
            <w:tcW w:w="428" w:type="dxa"/>
          </w:tcPr>
          <w:p w14:paraId="64FF8A27" w14:textId="77777777" w:rsidR="00AF1290" w:rsidRPr="008C56EE" w:rsidRDefault="00AF129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  <w:vMerge/>
          </w:tcPr>
          <w:p w14:paraId="3A63EC96" w14:textId="77777777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2677F7FB" w14:textId="09BBC48C" w:rsidR="00AF1290" w:rsidRPr="008C56EE" w:rsidRDefault="0068068F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</w:rPr>
            </w:pPr>
            <w:r w:rsidRPr="008C56EE">
              <w:rPr>
                <w:rFonts w:ascii="Cambria" w:hAnsi="Cambria"/>
              </w:rPr>
              <w:t>4</w:t>
            </w:r>
          </w:p>
        </w:tc>
        <w:tc>
          <w:tcPr>
            <w:tcW w:w="3544" w:type="dxa"/>
          </w:tcPr>
          <w:p w14:paraId="63712894" w14:textId="6ED2569F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  <w:b/>
              </w:rPr>
            </w:pPr>
          </w:p>
        </w:tc>
        <w:tc>
          <w:tcPr>
            <w:tcW w:w="1701" w:type="dxa"/>
          </w:tcPr>
          <w:p w14:paraId="072EB226" w14:textId="6EC92B26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</w:tcPr>
          <w:p w14:paraId="2575235D" w14:textId="73F949D1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  <w:tr w:rsidR="00AF1290" w:rsidRPr="008C56EE" w14:paraId="36B7F6CF" w14:textId="77777777" w:rsidTr="00C401B8">
        <w:trPr>
          <w:trHeight w:val="695"/>
        </w:trPr>
        <w:tc>
          <w:tcPr>
            <w:tcW w:w="428" w:type="dxa"/>
          </w:tcPr>
          <w:p w14:paraId="772C2671" w14:textId="77777777" w:rsidR="00AF1290" w:rsidRPr="008C56EE" w:rsidRDefault="00AF129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  <w:vMerge/>
          </w:tcPr>
          <w:p w14:paraId="73CBB60F" w14:textId="77777777" w:rsidR="00AF1290" w:rsidRPr="008C56EE" w:rsidRDefault="00AF1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691444C6" w14:textId="580FD6D8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</w:rPr>
            </w:pPr>
          </w:p>
        </w:tc>
        <w:tc>
          <w:tcPr>
            <w:tcW w:w="3544" w:type="dxa"/>
          </w:tcPr>
          <w:p w14:paraId="499F4C5A" w14:textId="3B72C587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459"/>
              <w:jc w:val="center"/>
              <w:rPr>
                <w:rFonts w:ascii="Cambria" w:hAnsi="Cambria"/>
                <w:b/>
              </w:rPr>
            </w:pPr>
            <w:r w:rsidRPr="008C56EE">
              <w:rPr>
                <w:rFonts w:ascii="Cambria" w:hAnsi="Cambria"/>
                <w:b/>
              </w:rPr>
              <w:t>Total</w:t>
            </w:r>
          </w:p>
        </w:tc>
        <w:tc>
          <w:tcPr>
            <w:tcW w:w="1701" w:type="dxa"/>
          </w:tcPr>
          <w:p w14:paraId="7F40EC29" w14:textId="3689306A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</w:tcPr>
          <w:p w14:paraId="78B0EE6E" w14:textId="3D91BB8E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  <w:tr w:rsidR="00AF1290" w:rsidRPr="008C56EE" w14:paraId="57CA9AD4" w14:textId="77777777" w:rsidTr="00C401B8">
        <w:trPr>
          <w:trHeight w:val="695"/>
        </w:trPr>
        <w:tc>
          <w:tcPr>
            <w:tcW w:w="428" w:type="dxa"/>
          </w:tcPr>
          <w:p w14:paraId="4A843EFC" w14:textId="77777777" w:rsidR="00AF1290" w:rsidRPr="008C56EE" w:rsidRDefault="00AF1290" w:rsidP="00256B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  <w:vMerge w:val="restart"/>
          </w:tcPr>
          <w:p w14:paraId="4E7136F1" w14:textId="476B53C2" w:rsidR="00AF1290" w:rsidRPr="008C56EE" w:rsidRDefault="00AF1290" w:rsidP="00256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 xml:space="preserve">Income generated </w:t>
            </w:r>
            <w:r w:rsidR="00C401B8"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br/>
            </w: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(</w:t>
            </w:r>
            <w:r w:rsidR="00C401B8"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i</w:t>
            </w: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f any):</w:t>
            </w:r>
          </w:p>
        </w:tc>
        <w:tc>
          <w:tcPr>
            <w:tcW w:w="425" w:type="dxa"/>
          </w:tcPr>
          <w:p w14:paraId="68559CE1" w14:textId="72B209A3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</w:rPr>
            </w:pPr>
          </w:p>
        </w:tc>
        <w:tc>
          <w:tcPr>
            <w:tcW w:w="3544" w:type="dxa"/>
          </w:tcPr>
          <w:p w14:paraId="37706211" w14:textId="53E12027" w:rsidR="00AF1290" w:rsidRPr="008C56EE" w:rsidRDefault="004C3ADA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Funding Items</w:t>
            </w:r>
          </w:p>
        </w:tc>
        <w:tc>
          <w:tcPr>
            <w:tcW w:w="2980" w:type="dxa"/>
            <w:gridSpan w:val="2"/>
          </w:tcPr>
          <w:p w14:paraId="6D6F0974" w14:textId="4AE0783F" w:rsidR="00AF1290" w:rsidRPr="008C56EE" w:rsidRDefault="00AF1290" w:rsidP="005E6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  <w:b/>
              </w:rPr>
            </w:pPr>
            <w:r w:rsidRPr="008C56EE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Amount </w:t>
            </w:r>
            <w:r w:rsidRPr="00094765">
              <w:rPr>
                <w:rFonts w:ascii="Cambria" w:hAnsi="Cambria"/>
                <w:b/>
                <w:color w:val="000000"/>
                <w:sz w:val="22"/>
                <w:szCs w:val="22"/>
                <w:highlight w:val="yellow"/>
              </w:rPr>
              <w:t>(USD)</w:t>
            </w:r>
          </w:p>
        </w:tc>
      </w:tr>
      <w:tr w:rsidR="0068068F" w:rsidRPr="008C56EE" w14:paraId="2CC3860C" w14:textId="77777777" w:rsidTr="00C401B8">
        <w:trPr>
          <w:trHeight w:val="695"/>
        </w:trPr>
        <w:tc>
          <w:tcPr>
            <w:tcW w:w="428" w:type="dxa"/>
          </w:tcPr>
          <w:p w14:paraId="12A2A23E" w14:textId="77777777" w:rsidR="0068068F" w:rsidRPr="008C56EE" w:rsidRDefault="0068068F" w:rsidP="0068068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  <w:vMerge/>
          </w:tcPr>
          <w:p w14:paraId="0436D53B" w14:textId="77777777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469EEE75" w14:textId="21D8090D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</w:rPr>
            </w:pPr>
            <w:r w:rsidRPr="008C56EE">
              <w:rPr>
                <w:rFonts w:ascii="Cambria" w:hAnsi="Cambria"/>
              </w:rPr>
              <w:t>1</w:t>
            </w:r>
          </w:p>
        </w:tc>
        <w:tc>
          <w:tcPr>
            <w:tcW w:w="3544" w:type="dxa"/>
          </w:tcPr>
          <w:p w14:paraId="5A2ED6EB" w14:textId="77777777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</w:rPr>
            </w:pP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>Income from Registration</w:t>
            </w:r>
          </w:p>
        </w:tc>
        <w:tc>
          <w:tcPr>
            <w:tcW w:w="2980" w:type="dxa"/>
            <w:gridSpan w:val="2"/>
          </w:tcPr>
          <w:p w14:paraId="51F7DC19" w14:textId="394A5678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  <w:tr w:rsidR="0068068F" w:rsidRPr="008C56EE" w14:paraId="3BBE05AF" w14:textId="77777777" w:rsidTr="00C401B8">
        <w:trPr>
          <w:trHeight w:val="695"/>
        </w:trPr>
        <w:tc>
          <w:tcPr>
            <w:tcW w:w="428" w:type="dxa"/>
          </w:tcPr>
          <w:p w14:paraId="63FA4177" w14:textId="77777777" w:rsidR="0068068F" w:rsidRPr="008C56EE" w:rsidRDefault="0068068F" w:rsidP="0068068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  <w:vMerge/>
          </w:tcPr>
          <w:p w14:paraId="12AE5A89" w14:textId="77777777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45D3E740" w14:textId="77DFEC18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</w:rPr>
            </w:pPr>
            <w:r w:rsidRPr="008C56EE">
              <w:rPr>
                <w:rFonts w:ascii="Cambria" w:hAnsi="Cambria"/>
              </w:rPr>
              <w:t>2</w:t>
            </w:r>
          </w:p>
        </w:tc>
        <w:tc>
          <w:tcPr>
            <w:tcW w:w="3544" w:type="dxa"/>
          </w:tcPr>
          <w:p w14:paraId="6D5B65E7" w14:textId="77777777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>Income from Sponsorship</w:t>
            </w:r>
          </w:p>
        </w:tc>
        <w:tc>
          <w:tcPr>
            <w:tcW w:w="2980" w:type="dxa"/>
            <w:gridSpan w:val="2"/>
          </w:tcPr>
          <w:p w14:paraId="66613F15" w14:textId="4819F2FB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  <w:tr w:rsidR="0068068F" w:rsidRPr="008C56EE" w14:paraId="09D06E90" w14:textId="77777777" w:rsidTr="00C401B8">
        <w:trPr>
          <w:trHeight w:val="695"/>
        </w:trPr>
        <w:tc>
          <w:tcPr>
            <w:tcW w:w="428" w:type="dxa"/>
          </w:tcPr>
          <w:p w14:paraId="03ECEA7D" w14:textId="77777777" w:rsidR="0068068F" w:rsidRPr="008C56EE" w:rsidRDefault="0068068F" w:rsidP="0068068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  <w:vMerge/>
          </w:tcPr>
          <w:p w14:paraId="32EC5DB5" w14:textId="77777777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30D3A73F" w14:textId="647153A5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</w:rPr>
            </w:pPr>
            <w:r w:rsidRPr="008C56EE">
              <w:rPr>
                <w:rFonts w:ascii="Cambria" w:hAnsi="Cambria"/>
              </w:rPr>
              <w:t>3</w:t>
            </w:r>
          </w:p>
        </w:tc>
        <w:tc>
          <w:tcPr>
            <w:tcW w:w="3544" w:type="dxa"/>
          </w:tcPr>
          <w:p w14:paraId="42C3E218" w14:textId="455C89C8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 xml:space="preserve">Matching grant from </w:t>
            </w:r>
            <w:r w:rsidR="00C401B8" w:rsidRPr="008C56EE">
              <w:rPr>
                <w:rFonts w:ascii="Cambria" w:hAnsi="Cambria"/>
                <w:color w:val="000000"/>
                <w:sz w:val="22"/>
                <w:szCs w:val="22"/>
              </w:rPr>
              <w:t xml:space="preserve">the </w:t>
            </w: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>Section</w:t>
            </w:r>
          </w:p>
        </w:tc>
        <w:tc>
          <w:tcPr>
            <w:tcW w:w="2980" w:type="dxa"/>
            <w:gridSpan w:val="2"/>
          </w:tcPr>
          <w:p w14:paraId="6FC5941F" w14:textId="1AD50E54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  <w:tr w:rsidR="0068068F" w:rsidRPr="008C56EE" w14:paraId="1D69225F" w14:textId="77777777" w:rsidTr="00C401B8">
        <w:trPr>
          <w:trHeight w:val="695"/>
        </w:trPr>
        <w:tc>
          <w:tcPr>
            <w:tcW w:w="428" w:type="dxa"/>
          </w:tcPr>
          <w:p w14:paraId="032849B3" w14:textId="77777777" w:rsidR="0068068F" w:rsidRPr="008C56EE" w:rsidRDefault="0068068F" w:rsidP="0068068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  <w:vMerge/>
          </w:tcPr>
          <w:p w14:paraId="3B9FF9D2" w14:textId="77777777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033FC410" w14:textId="6AA2D5C1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</w:rPr>
            </w:pPr>
            <w:r w:rsidRPr="008C56EE">
              <w:rPr>
                <w:rFonts w:ascii="Cambria" w:hAnsi="Cambria"/>
              </w:rPr>
              <w:t>4</w:t>
            </w:r>
          </w:p>
        </w:tc>
        <w:tc>
          <w:tcPr>
            <w:tcW w:w="3544" w:type="dxa"/>
          </w:tcPr>
          <w:p w14:paraId="40514AF7" w14:textId="6D2FDF6B" w:rsidR="0068068F" w:rsidRPr="008C56EE" w:rsidRDefault="00903286" w:rsidP="00903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  <w:b/>
                <w:bCs/>
              </w:rPr>
            </w:pPr>
            <w:r w:rsidRPr="008C56EE">
              <w:rPr>
                <w:rFonts w:ascii="Cambria" w:hAnsi="Cambria"/>
                <w:bCs/>
              </w:rPr>
              <w:t xml:space="preserve"> </w:t>
            </w:r>
            <w:r w:rsidRPr="008C56EE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Matching grant </w:t>
            </w:r>
            <w:r w:rsidR="008C56EE" w:rsidRPr="008C56EE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currently needed </w:t>
            </w:r>
            <w:r w:rsidRPr="008C56EE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from the R10 EAC</w:t>
            </w:r>
          </w:p>
        </w:tc>
        <w:tc>
          <w:tcPr>
            <w:tcW w:w="2980" w:type="dxa"/>
            <w:gridSpan w:val="2"/>
          </w:tcPr>
          <w:p w14:paraId="09B5C592" w14:textId="609AF2D2" w:rsidR="0068068F" w:rsidRPr="008C56EE" w:rsidRDefault="0068068F" w:rsidP="00D07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eastAsia="Caladea" w:hAnsi="Cambria" w:cs="Calade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8068F" w:rsidRPr="008C56EE" w14:paraId="0F9A5248" w14:textId="77777777" w:rsidTr="00C401B8">
        <w:trPr>
          <w:trHeight w:val="695"/>
        </w:trPr>
        <w:tc>
          <w:tcPr>
            <w:tcW w:w="428" w:type="dxa"/>
          </w:tcPr>
          <w:p w14:paraId="1C2E4330" w14:textId="77777777" w:rsidR="0068068F" w:rsidRPr="008C56EE" w:rsidRDefault="0068068F" w:rsidP="0068068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  <w:vMerge/>
          </w:tcPr>
          <w:p w14:paraId="35D436BE" w14:textId="77777777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2944FA9B" w14:textId="3A21983E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</w:rPr>
            </w:pPr>
          </w:p>
        </w:tc>
        <w:tc>
          <w:tcPr>
            <w:tcW w:w="3544" w:type="dxa"/>
          </w:tcPr>
          <w:p w14:paraId="564ECF25" w14:textId="4454E240" w:rsidR="0068068F" w:rsidRPr="008C56EE" w:rsidRDefault="0068068F" w:rsidP="00D07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>Total</w:t>
            </w:r>
            <w:r w:rsidR="00D0716D" w:rsidRPr="008C56EE">
              <w:rPr>
                <w:rFonts w:ascii="Cambria" w:hAnsi="Cambria"/>
                <w:color w:val="000000"/>
                <w:sz w:val="22"/>
                <w:szCs w:val="22"/>
              </w:rPr>
              <w:t xml:space="preserve"> (Should be equivalent</w:t>
            </w:r>
            <w:r w:rsidR="00D0716D" w:rsidRPr="008C56EE">
              <w:rPr>
                <w:rFonts w:ascii="Cambria" w:hAnsi="Cambria"/>
                <w:color w:val="000000"/>
                <w:sz w:val="22"/>
                <w:szCs w:val="22"/>
              </w:rPr>
              <w:br/>
              <w:t xml:space="preserve"> to the Expenditure)</w:t>
            </w:r>
          </w:p>
        </w:tc>
        <w:tc>
          <w:tcPr>
            <w:tcW w:w="2980" w:type="dxa"/>
            <w:gridSpan w:val="2"/>
          </w:tcPr>
          <w:p w14:paraId="286D992E" w14:textId="77777777" w:rsidR="0068068F" w:rsidRPr="008C56EE" w:rsidRDefault="0068068F" w:rsidP="00D07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0716D" w:rsidRPr="008C56EE" w14:paraId="3B4A5FFF" w14:textId="77777777" w:rsidTr="00C401B8">
        <w:trPr>
          <w:trHeight w:val="695"/>
        </w:trPr>
        <w:tc>
          <w:tcPr>
            <w:tcW w:w="428" w:type="dxa"/>
          </w:tcPr>
          <w:p w14:paraId="6DD2CF29" w14:textId="77777777" w:rsidR="00D0716D" w:rsidRPr="008C56EE" w:rsidRDefault="00D0716D" w:rsidP="0068068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4B623CD3" w14:textId="77777777" w:rsidR="00D0716D" w:rsidRPr="008C56EE" w:rsidRDefault="00D0716D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9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12C437E8" w14:textId="77777777" w:rsidR="00D0716D" w:rsidRPr="008C56EE" w:rsidRDefault="00D0716D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</w:rPr>
            </w:pPr>
          </w:p>
        </w:tc>
        <w:tc>
          <w:tcPr>
            <w:tcW w:w="3544" w:type="dxa"/>
          </w:tcPr>
          <w:p w14:paraId="0CA17D2D" w14:textId="0218ED2B" w:rsidR="00D0716D" w:rsidRPr="008C56EE" w:rsidRDefault="00D0716D" w:rsidP="00D07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Approved matching grant </w:t>
            </w:r>
            <w:r w:rsidRPr="008C56EE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br/>
              <w:t>from the R10 EAC</w:t>
            </w:r>
          </w:p>
        </w:tc>
        <w:tc>
          <w:tcPr>
            <w:tcW w:w="2980" w:type="dxa"/>
            <w:gridSpan w:val="2"/>
          </w:tcPr>
          <w:p w14:paraId="2A4BDC2C" w14:textId="3362524F" w:rsidR="00D0716D" w:rsidRPr="008C56EE" w:rsidRDefault="00D0716D" w:rsidP="00D07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68068F" w:rsidRPr="008C56EE" w14:paraId="7461F289" w14:textId="77777777" w:rsidTr="005E49AF">
        <w:trPr>
          <w:trHeight w:val="758"/>
        </w:trPr>
        <w:tc>
          <w:tcPr>
            <w:tcW w:w="428" w:type="dxa"/>
          </w:tcPr>
          <w:p w14:paraId="2E533C18" w14:textId="77777777" w:rsidR="0068068F" w:rsidRPr="008C56EE" w:rsidRDefault="0068068F" w:rsidP="0068068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4A353770" w14:textId="77777777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Any other information</w:t>
            </w:r>
          </w:p>
        </w:tc>
        <w:tc>
          <w:tcPr>
            <w:tcW w:w="6949" w:type="dxa"/>
            <w:gridSpan w:val="4"/>
          </w:tcPr>
          <w:p w14:paraId="16D75D34" w14:textId="67F48E7E" w:rsidR="0068068F" w:rsidRPr="008C56EE" w:rsidRDefault="0068068F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  <w:r w:rsidRPr="008C56EE">
              <w:rPr>
                <w:rFonts w:ascii="Cambria" w:eastAsia="Caladea" w:hAnsi="Cambria" w:cs="Caladea"/>
                <w:color w:val="000000"/>
                <w:sz w:val="22"/>
                <w:szCs w:val="22"/>
              </w:rPr>
              <w:t>&lt;Any other information which makes the report more insightful&gt;</w:t>
            </w:r>
          </w:p>
          <w:p w14:paraId="50A8144C" w14:textId="77777777" w:rsidR="000A3FDB" w:rsidRPr="008C56EE" w:rsidRDefault="000A3FDB" w:rsidP="0068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  <w:p w14:paraId="769CB1E7" w14:textId="6A4C9A7F" w:rsidR="000A3FDB" w:rsidRPr="008C56EE" w:rsidRDefault="000A3FDB" w:rsidP="000A3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mbria" w:eastAsia="Caladea" w:hAnsi="Cambria" w:cs="Caladea"/>
                <w:color w:val="000000"/>
                <w:sz w:val="22"/>
                <w:szCs w:val="22"/>
              </w:rPr>
            </w:pPr>
          </w:p>
        </w:tc>
      </w:tr>
    </w:tbl>
    <w:p w14:paraId="621D0956" w14:textId="4595F857" w:rsidR="00705CAB" w:rsidRPr="008C56EE" w:rsidRDefault="00705CAB">
      <w:pPr>
        <w:pBdr>
          <w:top w:val="nil"/>
          <w:left w:val="nil"/>
          <w:bottom w:val="nil"/>
          <w:right w:val="nil"/>
          <w:between w:val="nil"/>
        </w:pBdr>
        <w:spacing w:after="225"/>
        <w:jc w:val="both"/>
        <w:rPr>
          <w:rFonts w:ascii="Cambria" w:eastAsia="Cambria" w:hAnsi="Cambria" w:cs="Cambria"/>
          <w:color w:val="333333"/>
        </w:rPr>
      </w:pPr>
    </w:p>
    <w:tbl>
      <w:tblPr>
        <w:tblStyle w:val="a"/>
        <w:tblW w:w="9362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4823"/>
      </w:tblGrid>
      <w:tr w:rsidR="0068068F" w:rsidRPr="008C56EE" w14:paraId="214F4BAE" w14:textId="77777777" w:rsidTr="008728CB">
        <w:trPr>
          <w:trHeight w:val="758"/>
        </w:trPr>
        <w:tc>
          <w:tcPr>
            <w:tcW w:w="4539" w:type="dxa"/>
          </w:tcPr>
          <w:p w14:paraId="19447686" w14:textId="77777777" w:rsidR="0068068F" w:rsidRPr="008C56EE" w:rsidRDefault="0068068F" w:rsidP="00A7436D">
            <w:pPr>
              <w:rPr>
                <w:rFonts w:ascii="Cambria" w:eastAsia="Times New Roman" w:hAnsi="Cambria" w:cs="Times New Roman"/>
              </w:rPr>
            </w:pPr>
            <w:r w:rsidRPr="008C56EE">
              <w:rPr>
                <w:rFonts w:ascii="Cambria" w:eastAsia="Times New Roman" w:hAnsi="Cambria"/>
                <w:b/>
                <w:bCs/>
                <w:color w:val="000000"/>
              </w:rPr>
              <w:t>Prepared by Project Leader</w:t>
            </w:r>
          </w:p>
          <w:p w14:paraId="6651C4F8" w14:textId="77777777" w:rsidR="008728CB" w:rsidRPr="008C56EE" w:rsidRDefault="008728CB" w:rsidP="00A7436D">
            <w:pPr>
              <w:ind w:left="360"/>
              <w:rPr>
                <w:rFonts w:ascii="Cambria" w:eastAsia="Times New Roman" w:hAnsi="Cambria"/>
                <w:color w:val="000000"/>
              </w:rPr>
            </w:pPr>
          </w:p>
          <w:p w14:paraId="5ABCE616" w14:textId="77777777" w:rsidR="008728CB" w:rsidRDefault="008728CB" w:rsidP="00A7436D">
            <w:pPr>
              <w:ind w:left="360"/>
              <w:rPr>
                <w:rFonts w:ascii="Cambria" w:eastAsia="Times New Roman" w:hAnsi="Cambria"/>
                <w:color w:val="000000"/>
              </w:rPr>
            </w:pPr>
          </w:p>
          <w:p w14:paraId="4CCB0D82" w14:textId="77777777" w:rsidR="004C3ADA" w:rsidRPr="008C56EE" w:rsidRDefault="004C3ADA" w:rsidP="00A7436D">
            <w:pPr>
              <w:ind w:left="360"/>
              <w:rPr>
                <w:rFonts w:ascii="Cambria" w:eastAsia="Times New Roman" w:hAnsi="Cambria"/>
                <w:color w:val="000000"/>
              </w:rPr>
            </w:pPr>
          </w:p>
          <w:p w14:paraId="66F6EA52" w14:textId="77777777" w:rsidR="008728CB" w:rsidRPr="008C56EE" w:rsidRDefault="008728CB" w:rsidP="008728CB">
            <w:pPr>
              <w:pStyle w:val="NormalWeb"/>
              <w:spacing w:before="0" w:beforeAutospacing="0" w:after="0" w:afterAutospacing="0"/>
              <w:ind w:left="360"/>
              <w:rPr>
                <w:rFonts w:ascii="Cambria" w:hAnsi="Cambria" w:cstheme="majorHAnsi"/>
                <w:color w:val="000000"/>
                <w:sz w:val="28"/>
                <w:szCs w:val="28"/>
              </w:rPr>
            </w:pPr>
            <w:r w:rsidRPr="008C56EE">
              <w:rPr>
                <w:rFonts w:ascii="Cambria" w:hAnsi="Cambria" w:cstheme="majorHAnsi"/>
                <w:color w:val="000000"/>
              </w:rPr>
              <w:t>Name:</w:t>
            </w:r>
          </w:p>
          <w:p w14:paraId="29884134" w14:textId="77777777" w:rsidR="008728CB" w:rsidRPr="008C56EE" w:rsidRDefault="008728CB" w:rsidP="008728CB">
            <w:pPr>
              <w:pStyle w:val="NormalWeb"/>
              <w:spacing w:before="0" w:beforeAutospacing="0" w:after="0" w:afterAutospacing="0"/>
              <w:ind w:left="360"/>
              <w:rPr>
                <w:rFonts w:ascii="Cambria" w:hAnsi="Cambria" w:cstheme="majorHAnsi"/>
                <w:color w:val="000000"/>
              </w:rPr>
            </w:pPr>
          </w:p>
          <w:p w14:paraId="6B3A3391" w14:textId="77777777" w:rsidR="008728CB" w:rsidRPr="008C56EE" w:rsidRDefault="008728CB" w:rsidP="008728CB">
            <w:pPr>
              <w:pStyle w:val="NormalWeb"/>
              <w:spacing w:before="0" w:beforeAutospacing="0" w:after="0" w:afterAutospacing="0"/>
              <w:ind w:left="360"/>
              <w:rPr>
                <w:rFonts w:ascii="Cambria" w:hAnsi="Cambria" w:cstheme="majorHAnsi"/>
                <w:color w:val="000000"/>
                <w:sz w:val="28"/>
                <w:szCs w:val="28"/>
              </w:rPr>
            </w:pPr>
            <w:r w:rsidRPr="008C56EE">
              <w:rPr>
                <w:rFonts w:ascii="Cambria" w:hAnsi="Cambria" w:cstheme="majorHAnsi"/>
                <w:color w:val="000000"/>
              </w:rPr>
              <w:t>IEEE Membership No (if have):</w:t>
            </w:r>
          </w:p>
          <w:p w14:paraId="32D92D0D" w14:textId="77777777" w:rsidR="008728CB" w:rsidRPr="008C56EE" w:rsidRDefault="008728CB" w:rsidP="008728CB">
            <w:pPr>
              <w:pStyle w:val="NormalWeb"/>
              <w:spacing w:before="0" w:beforeAutospacing="0" w:after="0" w:afterAutospacing="0"/>
              <w:ind w:left="360"/>
              <w:rPr>
                <w:rFonts w:ascii="Cambria" w:hAnsi="Cambria" w:cstheme="majorHAnsi"/>
                <w:color w:val="000000"/>
              </w:rPr>
            </w:pPr>
          </w:p>
          <w:p w14:paraId="50A20A70" w14:textId="77777777" w:rsidR="008728CB" w:rsidRPr="008C56EE" w:rsidRDefault="008728CB" w:rsidP="008728CB">
            <w:pPr>
              <w:pStyle w:val="NormalWeb"/>
              <w:spacing w:before="0" w:beforeAutospacing="0" w:after="0" w:afterAutospacing="0"/>
              <w:ind w:left="360"/>
              <w:rPr>
                <w:rFonts w:ascii="Cambria" w:hAnsi="Cambria" w:cstheme="majorHAnsi"/>
                <w:color w:val="000000"/>
              </w:rPr>
            </w:pPr>
          </w:p>
          <w:p w14:paraId="737745CC" w14:textId="77777777" w:rsidR="008728CB" w:rsidRPr="008C56EE" w:rsidRDefault="008728CB" w:rsidP="008728CB">
            <w:pPr>
              <w:pStyle w:val="NormalWeb"/>
              <w:spacing w:before="0" w:beforeAutospacing="0" w:after="0" w:afterAutospacing="0"/>
              <w:ind w:left="360"/>
              <w:rPr>
                <w:rFonts w:ascii="Cambria" w:hAnsi="Cambria" w:cstheme="majorHAnsi"/>
                <w:color w:val="000000"/>
              </w:rPr>
            </w:pPr>
            <w:r w:rsidRPr="008C56EE">
              <w:rPr>
                <w:rFonts w:ascii="Cambria" w:hAnsi="Cambria" w:cstheme="majorHAnsi"/>
                <w:color w:val="000000"/>
              </w:rPr>
              <w:t xml:space="preserve">Signature </w:t>
            </w:r>
            <w:r w:rsidRPr="008C56EE">
              <w:rPr>
                <w:rFonts w:ascii="Cambria" w:hAnsi="Cambria" w:cstheme="majorHAnsi"/>
                <w:bCs/>
              </w:rPr>
              <w:t xml:space="preserve">(e-signature is allowed): </w:t>
            </w:r>
          </w:p>
          <w:p w14:paraId="41BD9E84" w14:textId="77777777" w:rsidR="008728CB" w:rsidRPr="008C56EE" w:rsidRDefault="008728CB" w:rsidP="008728CB">
            <w:pPr>
              <w:pStyle w:val="NormalWeb"/>
              <w:spacing w:before="0" w:beforeAutospacing="0" w:after="0" w:afterAutospacing="0"/>
              <w:rPr>
                <w:rFonts w:ascii="Cambria" w:hAnsi="Cambria" w:cstheme="majorHAnsi"/>
                <w:color w:val="000000"/>
              </w:rPr>
            </w:pPr>
          </w:p>
          <w:p w14:paraId="22770E17" w14:textId="77777777" w:rsidR="008728CB" w:rsidRPr="008C56EE" w:rsidRDefault="008728CB" w:rsidP="008728CB">
            <w:pPr>
              <w:pStyle w:val="NormalWeb"/>
              <w:spacing w:before="0" w:beforeAutospacing="0" w:after="0" w:afterAutospacing="0"/>
              <w:rPr>
                <w:rFonts w:ascii="Cambria" w:hAnsi="Cambria" w:cstheme="majorHAnsi"/>
                <w:color w:val="000000"/>
                <w:sz w:val="28"/>
                <w:szCs w:val="28"/>
              </w:rPr>
            </w:pPr>
          </w:p>
          <w:p w14:paraId="4C643D8E" w14:textId="77777777" w:rsidR="008728CB" w:rsidRPr="008C56EE" w:rsidRDefault="008728CB" w:rsidP="008728CB">
            <w:pPr>
              <w:pStyle w:val="NormalWeb"/>
              <w:spacing w:before="0" w:beforeAutospacing="0" w:after="0" w:afterAutospacing="0"/>
              <w:ind w:left="360"/>
              <w:rPr>
                <w:rFonts w:ascii="Cambria" w:hAnsi="Cambria" w:cstheme="majorHAnsi"/>
                <w:color w:val="000000"/>
                <w:sz w:val="28"/>
                <w:szCs w:val="28"/>
              </w:rPr>
            </w:pPr>
            <w:r w:rsidRPr="008C56EE">
              <w:rPr>
                <w:rFonts w:ascii="Cambria" w:hAnsi="Cambria" w:cstheme="majorHAnsi"/>
                <w:color w:val="000000"/>
              </w:rPr>
              <w:t>Date:</w:t>
            </w:r>
          </w:p>
          <w:p w14:paraId="4C0ED362" w14:textId="77777777" w:rsidR="0068068F" w:rsidRPr="008C56EE" w:rsidRDefault="0068068F" w:rsidP="000A3FDB">
            <w:pPr>
              <w:rPr>
                <w:rFonts w:ascii="Cambria" w:hAnsi="Cambria"/>
              </w:rPr>
            </w:pPr>
          </w:p>
        </w:tc>
        <w:tc>
          <w:tcPr>
            <w:tcW w:w="4823" w:type="dxa"/>
          </w:tcPr>
          <w:p w14:paraId="7B378035" w14:textId="4A43BA53" w:rsidR="008728CB" w:rsidRPr="008C56EE" w:rsidRDefault="008728CB" w:rsidP="008728CB">
            <w:pPr>
              <w:rPr>
                <w:rFonts w:ascii="Cambria" w:eastAsia="Times New Roman" w:hAnsi="Cambria"/>
                <w:b/>
                <w:bCs/>
                <w:color w:val="000000"/>
              </w:rPr>
            </w:pPr>
            <w:r w:rsidRPr="008C56EE">
              <w:rPr>
                <w:rFonts w:ascii="Cambria" w:eastAsia="Times New Roman" w:hAnsi="Cambria"/>
                <w:b/>
                <w:bCs/>
                <w:color w:val="000000"/>
              </w:rPr>
              <w:t xml:space="preserve">Endorsed by the person with the commitment </w:t>
            </w:r>
            <w:r w:rsidR="004C3ADA">
              <w:rPr>
                <w:rFonts w:ascii="Cambria" w:eastAsia="Times New Roman" w:hAnsi="Cambria"/>
                <w:b/>
                <w:bCs/>
                <w:color w:val="000000"/>
              </w:rPr>
              <w:t>to</w:t>
            </w:r>
            <w:r w:rsidRPr="008C56EE">
              <w:rPr>
                <w:rFonts w:ascii="Cambria" w:eastAsia="Times New Roman" w:hAnsi="Cambria"/>
                <w:b/>
                <w:bCs/>
                <w:color w:val="000000"/>
              </w:rPr>
              <w:t xml:space="preserve"> providing the matching grant</w:t>
            </w:r>
          </w:p>
          <w:p w14:paraId="26C8BFF8" w14:textId="77777777" w:rsidR="008728CB" w:rsidRPr="008C56EE" w:rsidRDefault="008728CB" w:rsidP="008728CB">
            <w:pPr>
              <w:pStyle w:val="NormalWeb"/>
              <w:spacing w:before="0" w:beforeAutospacing="0" w:after="0" w:afterAutospacing="0"/>
              <w:ind w:left="360"/>
              <w:rPr>
                <w:rFonts w:ascii="Cambria" w:hAnsi="Cambria" w:cstheme="majorHAnsi"/>
                <w:color w:val="000000"/>
              </w:rPr>
            </w:pPr>
          </w:p>
          <w:p w14:paraId="1B3E7D4C" w14:textId="1BD3C8BD" w:rsidR="008728CB" w:rsidRPr="008C56EE" w:rsidRDefault="008728CB" w:rsidP="008728CB">
            <w:pPr>
              <w:pStyle w:val="NormalWeb"/>
              <w:spacing w:before="0" w:beforeAutospacing="0" w:after="0" w:afterAutospacing="0"/>
              <w:ind w:left="360"/>
              <w:rPr>
                <w:rFonts w:ascii="Cambria" w:hAnsi="Cambria" w:cstheme="majorHAnsi"/>
                <w:color w:val="000000"/>
                <w:sz w:val="28"/>
                <w:szCs w:val="28"/>
              </w:rPr>
            </w:pPr>
            <w:r w:rsidRPr="008C56EE">
              <w:rPr>
                <w:rFonts w:ascii="Cambria" w:hAnsi="Cambria" w:cstheme="majorHAnsi"/>
                <w:color w:val="000000"/>
              </w:rPr>
              <w:t>Name:</w:t>
            </w:r>
          </w:p>
          <w:p w14:paraId="12888F56" w14:textId="77777777" w:rsidR="008728CB" w:rsidRPr="008C56EE" w:rsidRDefault="008728CB" w:rsidP="008728CB">
            <w:pPr>
              <w:pStyle w:val="NormalWeb"/>
              <w:spacing w:before="0" w:beforeAutospacing="0" w:after="0" w:afterAutospacing="0"/>
              <w:ind w:left="360"/>
              <w:rPr>
                <w:rFonts w:ascii="Cambria" w:hAnsi="Cambria" w:cstheme="majorHAnsi"/>
                <w:color w:val="000000"/>
              </w:rPr>
            </w:pPr>
          </w:p>
          <w:p w14:paraId="475992D1" w14:textId="7E79679B" w:rsidR="008728CB" w:rsidRPr="008C56EE" w:rsidRDefault="008728CB" w:rsidP="008728CB">
            <w:pPr>
              <w:pStyle w:val="NormalWeb"/>
              <w:spacing w:before="0" w:beforeAutospacing="0" w:after="0" w:afterAutospacing="0"/>
              <w:ind w:left="360"/>
              <w:rPr>
                <w:rFonts w:ascii="Cambria" w:hAnsi="Cambria" w:cstheme="majorHAnsi"/>
                <w:color w:val="000000"/>
                <w:sz w:val="28"/>
                <w:szCs w:val="28"/>
              </w:rPr>
            </w:pPr>
            <w:r w:rsidRPr="008C56EE">
              <w:rPr>
                <w:rFonts w:ascii="Cambria" w:hAnsi="Cambria" w:cstheme="majorHAnsi"/>
                <w:color w:val="000000"/>
              </w:rPr>
              <w:t>IEEE Membership No (if have):</w:t>
            </w:r>
          </w:p>
          <w:p w14:paraId="4FA5A7F7" w14:textId="77777777" w:rsidR="008728CB" w:rsidRPr="008C56EE" w:rsidRDefault="008728CB" w:rsidP="008728CB">
            <w:pPr>
              <w:pStyle w:val="NormalWeb"/>
              <w:spacing w:before="0" w:beforeAutospacing="0" w:after="0" w:afterAutospacing="0"/>
              <w:ind w:left="360"/>
              <w:rPr>
                <w:rFonts w:ascii="Cambria" w:hAnsi="Cambria" w:cstheme="majorHAnsi"/>
                <w:color w:val="000000"/>
              </w:rPr>
            </w:pPr>
          </w:p>
          <w:p w14:paraId="4FAE6EA0" w14:textId="77777777" w:rsidR="008728CB" w:rsidRPr="008C56EE" w:rsidRDefault="008728CB" w:rsidP="008728CB">
            <w:pPr>
              <w:pStyle w:val="NormalWeb"/>
              <w:spacing w:before="0" w:beforeAutospacing="0" w:after="0" w:afterAutospacing="0"/>
              <w:ind w:left="360"/>
              <w:rPr>
                <w:rFonts w:ascii="Cambria" w:hAnsi="Cambria" w:cstheme="majorHAnsi"/>
                <w:color w:val="000000"/>
              </w:rPr>
            </w:pPr>
          </w:p>
          <w:p w14:paraId="52623D55" w14:textId="21297D08" w:rsidR="008728CB" w:rsidRPr="008C56EE" w:rsidRDefault="008728CB" w:rsidP="008728CB">
            <w:pPr>
              <w:pStyle w:val="NormalWeb"/>
              <w:spacing w:before="0" w:beforeAutospacing="0" w:after="0" w:afterAutospacing="0"/>
              <w:ind w:left="360"/>
              <w:rPr>
                <w:rFonts w:ascii="Cambria" w:hAnsi="Cambria" w:cstheme="majorHAnsi"/>
                <w:color w:val="000000"/>
              </w:rPr>
            </w:pPr>
            <w:r w:rsidRPr="008C56EE">
              <w:rPr>
                <w:rFonts w:ascii="Cambria" w:hAnsi="Cambria" w:cstheme="majorHAnsi"/>
                <w:color w:val="000000"/>
              </w:rPr>
              <w:t xml:space="preserve">Signature </w:t>
            </w:r>
            <w:r w:rsidRPr="008C56EE">
              <w:rPr>
                <w:rFonts w:ascii="Cambria" w:hAnsi="Cambria" w:cstheme="majorHAnsi"/>
                <w:bCs/>
              </w:rPr>
              <w:t xml:space="preserve">(e-signature is allowed): </w:t>
            </w:r>
          </w:p>
          <w:p w14:paraId="1DD7C4D1" w14:textId="77777777" w:rsidR="008728CB" w:rsidRPr="008C56EE" w:rsidRDefault="008728CB" w:rsidP="008728CB">
            <w:pPr>
              <w:pStyle w:val="NormalWeb"/>
              <w:spacing w:before="0" w:beforeAutospacing="0" w:after="0" w:afterAutospacing="0"/>
              <w:rPr>
                <w:rFonts w:ascii="Cambria" w:hAnsi="Cambria" w:cstheme="majorHAnsi"/>
                <w:color w:val="000000"/>
              </w:rPr>
            </w:pPr>
          </w:p>
          <w:p w14:paraId="79A63EB8" w14:textId="77777777" w:rsidR="008728CB" w:rsidRPr="008C56EE" w:rsidRDefault="008728CB" w:rsidP="008728CB">
            <w:pPr>
              <w:pStyle w:val="NormalWeb"/>
              <w:spacing w:before="0" w:beforeAutospacing="0" w:after="0" w:afterAutospacing="0"/>
              <w:rPr>
                <w:rFonts w:ascii="Cambria" w:hAnsi="Cambria" w:cstheme="majorHAnsi"/>
                <w:color w:val="000000"/>
                <w:sz w:val="28"/>
                <w:szCs w:val="28"/>
              </w:rPr>
            </w:pPr>
          </w:p>
          <w:p w14:paraId="79C10CE8" w14:textId="77777777" w:rsidR="008728CB" w:rsidRPr="008C56EE" w:rsidRDefault="008728CB" w:rsidP="008728CB">
            <w:pPr>
              <w:pStyle w:val="NormalWeb"/>
              <w:spacing w:before="0" w:beforeAutospacing="0" w:after="0" w:afterAutospacing="0"/>
              <w:ind w:left="360"/>
              <w:rPr>
                <w:rFonts w:ascii="Cambria" w:hAnsi="Cambria" w:cstheme="majorHAnsi"/>
                <w:color w:val="000000"/>
                <w:sz w:val="28"/>
                <w:szCs w:val="28"/>
              </w:rPr>
            </w:pPr>
            <w:r w:rsidRPr="008C56EE">
              <w:rPr>
                <w:rFonts w:ascii="Cambria" w:hAnsi="Cambria" w:cstheme="majorHAnsi"/>
                <w:color w:val="000000"/>
              </w:rPr>
              <w:t>Date:</w:t>
            </w:r>
          </w:p>
          <w:p w14:paraId="6FD0335C" w14:textId="34BC00B4" w:rsidR="0068068F" w:rsidRPr="008C56EE" w:rsidRDefault="0068068F" w:rsidP="00A7436D">
            <w:pPr>
              <w:rPr>
                <w:rFonts w:ascii="Cambria" w:hAnsi="Cambria"/>
              </w:rPr>
            </w:pPr>
          </w:p>
        </w:tc>
      </w:tr>
    </w:tbl>
    <w:p w14:paraId="3B149854" w14:textId="3B4B036D" w:rsidR="00E910CB" w:rsidRPr="008C56EE" w:rsidRDefault="00E910CB">
      <w:pPr>
        <w:rPr>
          <w:rFonts w:ascii="Cambria" w:eastAsia="Cambria" w:hAnsi="Cambria" w:cs="Cambria"/>
          <w:b/>
          <w:bCs/>
          <w:color w:val="333333"/>
          <w:u w:val="single"/>
        </w:rPr>
      </w:pPr>
    </w:p>
    <w:p w14:paraId="2564F680" w14:textId="51EEBD16" w:rsidR="00E910CB" w:rsidRPr="008C56EE" w:rsidRDefault="00E910CB">
      <w:pPr>
        <w:pBdr>
          <w:top w:val="nil"/>
          <w:left w:val="nil"/>
          <w:bottom w:val="nil"/>
          <w:right w:val="nil"/>
          <w:between w:val="nil"/>
        </w:pBdr>
        <w:spacing w:after="225"/>
        <w:jc w:val="both"/>
        <w:rPr>
          <w:rFonts w:ascii="Cambria" w:eastAsia="Cambria" w:hAnsi="Cambria" w:cs="Cambria"/>
          <w:b/>
          <w:bCs/>
          <w:color w:val="333333"/>
          <w:u w:val="single"/>
        </w:rPr>
      </w:pPr>
      <w:r w:rsidRPr="008C56EE">
        <w:rPr>
          <w:rFonts w:ascii="Cambria" w:eastAsia="Cambria" w:hAnsi="Cambria" w:cs="Cambria"/>
          <w:b/>
          <w:bCs/>
          <w:color w:val="333333"/>
          <w:u w:val="single"/>
        </w:rPr>
        <w:lastRenderedPageBreak/>
        <w:t>List of Participants</w:t>
      </w:r>
      <w:r w:rsidR="005E6AEB" w:rsidRPr="008C56EE">
        <w:rPr>
          <w:rFonts w:ascii="Cambria" w:eastAsia="Cambria" w:hAnsi="Cambria" w:cs="Cambria"/>
          <w:b/>
          <w:bCs/>
          <w:color w:val="333333"/>
          <w:u w:val="single"/>
        </w:rPr>
        <w:t xml:space="preserve"> (For reference)</w:t>
      </w:r>
      <w:r w:rsidRPr="008C56EE">
        <w:rPr>
          <w:rFonts w:ascii="Cambria" w:eastAsia="Cambria" w:hAnsi="Cambria" w:cs="Cambria"/>
          <w:b/>
          <w:bCs/>
          <w:color w:val="333333"/>
          <w:u w:val="single"/>
        </w:rPr>
        <w:t>:</w:t>
      </w:r>
    </w:p>
    <w:tbl>
      <w:tblPr>
        <w:tblW w:w="8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2409"/>
        <w:gridCol w:w="2409"/>
      </w:tblGrid>
      <w:tr w:rsidR="005E6AEB" w:rsidRPr="008C56EE" w14:paraId="354F5200" w14:textId="5756E346" w:rsidTr="005E6AEB">
        <w:trPr>
          <w:trHeight w:val="315"/>
        </w:trPr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4D3A9" w14:textId="77777777" w:rsidR="005E6AEB" w:rsidRPr="008C56EE" w:rsidRDefault="005E6AEB" w:rsidP="0084152D">
            <w:pPr>
              <w:widowControl w:val="0"/>
              <w:spacing w:before="10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>Email Address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8D416" w14:textId="77777777" w:rsidR="005E6AEB" w:rsidRPr="008C56EE" w:rsidRDefault="005E6AEB" w:rsidP="0084152D">
            <w:pPr>
              <w:widowControl w:val="0"/>
              <w:spacing w:before="10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 xml:space="preserve">Name 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AA833" w14:textId="77777777" w:rsidR="005E6AEB" w:rsidRPr="008C56EE" w:rsidRDefault="005E6AEB" w:rsidP="0084152D">
            <w:pPr>
              <w:widowControl w:val="0"/>
              <w:spacing w:before="10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>Institute / Organization</w:t>
            </w:r>
          </w:p>
        </w:tc>
        <w:tc>
          <w:tcPr>
            <w:tcW w:w="2409" w:type="dxa"/>
            <w:vAlign w:val="center"/>
          </w:tcPr>
          <w:p w14:paraId="3B59CF2B" w14:textId="21D7AF91" w:rsidR="005E6AEB" w:rsidRPr="008C56EE" w:rsidRDefault="005E6AEB" w:rsidP="0084152D">
            <w:pPr>
              <w:widowControl w:val="0"/>
              <w:spacing w:before="10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>IEEE Membership Status</w:t>
            </w:r>
          </w:p>
        </w:tc>
      </w:tr>
      <w:tr w:rsidR="005E6AEB" w:rsidRPr="008C56EE" w14:paraId="79EB0AFD" w14:textId="7F6D7D2F" w:rsidTr="005E6AEB">
        <w:trPr>
          <w:trHeight w:val="315"/>
        </w:trPr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0997DA" w14:textId="46892CB6" w:rsidR="005E6AEB" w:rsidRPr="008C56EE" w:rsidRDefault="005E6AEB" w:rsidP="0084152D">
            <w:pPr>
              <w:widowControl w:val="0"/>
              <w:spacing w:before="10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 xml:space="preserve">leonlei@ieee.org 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135578" w14:textId="263F8556" w:rsidR="005E6AEB" w:rsidRPr="008C56EE" w:rsidRDefault="005E6AEB" w:rsidP="0084152D">
            <w:pPr>
              <w:widowControl w:val="0"/>
              <w:spacing w:before="10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>Leon Lei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E0466F" w14:textId="387FEBEF" w:rsidR="005E6AEB" w:rsidRPr="008C56EE" w:rsidRDefault="005E6AEB" w:rsidP="0084152D">
            <w:pPr>
              <w:widowControl w:val="0"/>
              <w:spacing w:before="10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>University of Hong Kong</w:t>
            </w:r>
          </w:p>
        </w:tc>
        <w:tc>
          <w:tcPr>
            <w:tcW w:w="2409" w:type="dxa"/>
            <w:vAlign w:val="center"/>
          </w:tcPr>
          <w:p w14:paraId="266868BD" w14:textId="2F59A94B" w:rsidR="005E6AEB" w:rsidRPr="008C56EE" w:rsidRDefault="005E6AEB" w:rsidP="0084152D">
            <w:pPr>
              <w:widowControl w:val="0"/>
              <w:spacing w:before="10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>Senior Member</w:t>
            </w:r>
          </w:p>
        </w:tc>
      </w:tr>
      <w:tr w:rsidR="005E6AEB" w:rsidRPr="008C56EE" w14:paraId="11616118" w14:textId="0E86ED76" w:rsidTr="005E6AEB">
        <w:trPr>
          <w:trHeight w:val="315"/>
        </w:trPr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119122" w14:textId="312C7298" w:rsidR="005E6AEB" w:rsidRPr="008C56EE" w:rsidRDefault="005E6AEB" w:rsidP="0084152D">
            <w:pPr>
              <w:widowControl w:val="0"/>
              <w:spacing w:before="10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>abc@cde.com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F99DB1" w14:textId="69C8710B" w:rsidR="005E6AEB" w:rsidRPr="008C56EE" w:rsidRDefault="005E6AEB" w:rsidP="0084152D">
            <w:pPr>
              <w:widowControl w:val="0"/>
              <w:spacing w:before="10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>Tom Peter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687189" w14:textId="71F4912A" w:rsidR="005E6AEB" w:rsidRPr="008C56EE" w:rsidRDefault="005E6AEB" w:rsidP="0084152D">
            <w:pPr>
              <w:widowControl w:val="0"/>
              <w:spacing w:before="10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>FGH High School</w:t>
            </w:r>
          </w:p>
        </w:tc>
        <w:tc>
          <w:tcPr>
            <w:tcW w:w="2409" w:type="dxa"/>
            <w:vAlign w:val="center"/>
          </w:tcPr>
          <w:p w14:paraId="69507054" w14:textId="32788E2E" w:rsidR="005E6AEB" w:rsidRPr="008C56EE" w:rsidRDefault="005E6AEB" w:rsidP="0084152D">
            <w:pPr>
              <w:widowControl w:val="0"/>
              <w:spacing w:before="10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8C56EE">
              <w:rPr>
                <w:rFonts w:ascii="Cambria" w:hAnsi="Cambria"/>
                <w:color w:val="000000"/>
                <w:sz w:val="22"/>
                <w:szCs w:val="22"/>
              </w:rPr>
              <w:t>Public</w:t>
            </w:r>
          </w:p>
        </w:tc>
      </w:tr>
      <w:tr w:rsidR="005E6AEB" w:rsidRPr="008C56EE" w14:paraId="3ADEBF89" w14:textId="4DF223A7" w:rsidTr="005E6AEB">
        <w:trPr>
          <w:trHeight w:val="315"/>
        </w:trPr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D698B4" w14:textId="6E2714CA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AD1A11" w14:textId="231EC2E2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77D38C" w14:textId="311210DF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409" w:type="dxa"/>
            <w:vAlign w:val="center"/>
          </w:tcPr>
          <w:p w14:paraId="5D4E8F0A" w14:textId="77777777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</w:tr>
      <w:tr w:rsidR="005E6AEB" w:rsidRPr="008C56EE" w14:paraId="5CE0510B" w14:textId="29D25684" w:rsidTr="005E6AEB">
        <w:trPr>
          <w:trHeight w:val="315"/>
        </w:trPr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66B82C" w14:textId="4D48DC3C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B43BD1" w14:textId="47D4E458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E0F0FD" w14:textId="7DEE12AC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409" w:type="dxa"/>
            <w:vAlign w:val="center"/>
          </w:tcPr>
          <w:p w14:paraId="054DBE4E" w14:textId="77777777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</w:tr>
      <w:tr w:rsidR="005E6AEB" w:rsidRPr="008C56EE" w14:paraId="609090BD" w14:textId="128A5A3B" w:rsidTr="005E6AEB">
        <w:trPr>
          <w:trHeight w:val="315"/>
        </w:trPr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91E7F7" w14:textId="13941101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7CC7D3" w14:textId="04001E39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0FAE99" w14:textId="083E02F3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409" w:type="dxa"/>
            <w:vAlign w:val="center"/>
          </w:tcPr>
          <w:p w14:paraId="60B43D22" w14:textId="77777777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</w:tr>
      <w:tr w:rsidR="005E6AEB" w:rsidRPr="008C56EE" w14:paraId="7738AE5F" w14:textId="7D9A27ED" w:rsidTr="005E6AEB">
        <w:trPr>
          <w:trHeight w:val="315"/>
        </w:trPr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0D8E8F" w14:textId="3B14B9F3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22CD02" w14:textId="1E5B994C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0C2AF7" w14:textId="1B5D639C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409" w:type="dxa"/>
            <w:vAlign w:val="center"/>
          </w:tcPr>
          <w:p w14:paraId="1DFAA27D" w14:textId="77777777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</w:tr>
      <w:tr w:rsidR="005E6AEB" w:rsidRPr="008C56EE" w14:paraId="7B5C0D78" w14:textId="333864C3" w:rsidTr="005E6AEB">
        <w:trPr>
          <w:trHeight w:val="315"/>
        </w:trPr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866633" w14:textId="665D5C2F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0B9DC0" w14:textId="0C5CFCDD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791F51" w14:textId="156D4A00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409" w:type="dxa"/>
            <w:vAlign w:val="center"/>
          </w:tcPr>
          <w:p w14:paraId="157E4E08" w14:textId="77777777" w:rsidR="005E6AEB" w:rsidRPr="008C56EE" w:rsidRDefault="005E6AEB" w:rsidP="00E910CB">
            <w:pPr>
              <w:rPr>
                <w:rFonts w:ascii="Cambria" w:eastAsia="Times New Roman" w:hAnsi="Cambria" w:cs="Arial"/>
                <w:sz w:val="20"/>
                <w:szCs w:val="20"/>
                <w:lang w:val="en-IN" w:eastAsia="en-IN" w:bidi="hi-IN"/>
              </w:rPr>
            </w:pPr>
          </w:p>
        </w:tc>
      </w:tr>
    </w:tbl>
    <w:p w14:paraId="0EFC0096" w14:textId="77777777" w:rsidR="00C7434F" w:rsidRPr="008C56EE" w:rsidRDefault="00C7434F">
      <w:pPr>
        <w:pBdr>
          <w:top w:val="nil"/>
          <w:left w:val="nil"/>
          <w:bottom w:val="nil"/>
          <w:right w:val="nil"/>
          <w:between w:val="nil"/>
        </w:pBdr>
        <w:spacing w:after="225"/>
        <w:jc w:val="both"/>
        <w:rPr>
          <w:rFonts w:ascii="Cambria" w:eastAsia="Cambria" w:hAnsi="Cambria" w:cs="Cambria"/>
          <w:color w:val="333333"/>
        </w:rPr>
      </w:pPr>
    </w:p>
    <w:p w14:paraId="74AF33E2" w14:textId="77777777" w:rsidR="00705CAB" w:rsidRPr="008C56EE" w:rsidRDefault="00705CAB">
      <w:pPr>
        <w:jc w:val="both"/>
        <w:rPr>
          <w:rFonts w:ascii="Cambria" w:hAnsi="Cambria"/>
        </w:rPr>
      </w:pPr>
    </w:p>
    <w:sectPr w:rsidR="00705CAB" w:rsidRPr="008C56EE">
      <w:headerReference w:type="default" r:id="rId8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9DF88" w14:textId="77777777" w:rsidR="00441F1D" w:rsidRDefault="00441F1D">
      <w:r>
        <w:separator/>
      </w:r>
    </w:p>
  </w:endnote>
  <w:endnote w:type="continuationSeparator" w:id="0">
    <w:p w14:paraId="692C08B4" w14:textId="77777777" w:rsidR="00441F1D" w:rsidRDefault="0044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ade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5184B" w14:textId="77777777" w:rsidR="00441F1D" w:rsidRDefault="00441F1D">
      <w:r>
        <w:separator/>
      </w:r>
    </w:p>
  </w:footnote>
  <w:footnote w:type="continuationSeparator" w:id="0">
    <w:p w14:paraId="2FE7F573" w14:textId="77777777" w:rsidR="00441F1D" w:rsidRDefault="00441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CEA4F" w14:textId="77777777" w:rsidR="00705CAB" w:rsidRDefault="009009DD">
    <w:r>
      <w:rPr>
        <w:noProof/>
      </w:rPr>
      <w:drawing>
        <wp:inline distT="114300" distB="114300" distL="114300" distR="114300" wp14:anchorId="2A04FFD3" wp14:editId="1CD702EB">
          <wp:extent cx="1984904" cy="806767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4904" cy="8067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114300" distB="114300" distL="114300" distR="114300" wp14:anchorId="7F97ACDC" wp14:editId="78CF7CAA">
          <wp:extent cx="700088" cy="700088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088" cy="7000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10490"/>
    <w:multiLevelType w:val="multilevel"/>
    <w:tmpl w:val="63A2C160"/>
    <w:lvl w:ilvl="0">
      <w:start w:val="1"/>
      <w:numFmt w:val="decimal"/>
      <w:lvlText w:val="%1."/>
      <w:lvlJc w:val="left"/>
      <w:pPr>
        <w:ind w:left="459" w:hanging="360"/>
      </w:pPr>
    </w:lvl>
    <w:lvl w:ilvl="1">
      <w:start w:val="1"/>
      <w:numFmt w:val="lowerLetter"/>
      <w:lvlText w:val="%2."/>
      <w:lvlJc w:val="left"/>
      <w:pPr>
        <w:ind w:left="1179" w:hanging="360"/>
      </w:pPr>
    </w:lvl>
    <w:lvl w:ilvl="2">
      <w:start w:val="1"/>
      <w:numFmt w:val="lowerRoman"/>
      <w:lvlText w:val="%3."/>
      <w:lvlJc w:val="right"/>
      <w:pPr>
        <w:ind w:left="1899" w:hanging="180"/>
      </w:pPr>
    </w:lvl>
    <w:lvl w:ilvl="3">
      <w:start w:val="1"/>
      <w:numFmt w:val="decimal"/>
      <w:lvlText w:val="%4."/>
      <w:lvlJc w:val="left"/>
      <w:pPr>
        <w:ind w:left="2619" w:hanging="360"/>
      </w:pPr>
    </w:lvl>
    <w:lvl w:ilvl="4">
      <w:start w:val="1"/>
      <w:numFmt w:val="lowerLetter"/>
      <w:lvlText w:val="%5."/>
      <w:lvlJc w:val="left"/>
      <w:pPr>
        <w:ind w:left="3339" w:hanging="360"/>
      </w:pPr>
    </w:lvl>
    <w:lvl w:ilvl="5">
      <w:start w:val="1"/>
      <w:numFmt w:val="lowerRoman"/>
      <w:lvlText w:val="%6."/>
      <w:lvlJc w:val="right"/>
      <w:pPr>
        <w:ind w:left="4059" w:hanging="180"/>
      </w:pPr>
    </w:lvl>
    <w:lvl w:ilvl="6">
      <w:start w:val="1"/>
      <w:numFmt w:val="decimal"/>
      <w:lvlText w:val="%7."/>
      <w:lvlJc w:val="left"/>
      <w:pPr>
        <w:ind w:left="4779" w:hanging="360"/>
      </w:pPr>
    </w:lvl>
    <w:lvl w:ilvl="7">
      <w:start w:val="1"/>
      <w:numFmt w:val="lowerLetter"/>
      <w:lvlText w:val="%8."/>
      <w:lvlJc w:val="left"/>
      <w:pPr>
        <w:ind w:left="5499" w:hanging="360"/>
      </w:pPr>
    </w:lvl>
    <w:lvl w:ilvl="8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7C965D00"/>
    <w:multiLevelType w:val="multilevel"/>
    <w:tmpl w:val="1BAE2A30"/>
    <w:lvl w:ilvl="0">
      <w:start w:val="1"/>
      <w:numFmt w:val="decimal"/>
      <w:lvlText w:val="%1."/>
      <w:lvlJc w:val="left"/>
      <w:pPr>
        <w:ind w:left="720" w:hanging="72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981" w:hanging="360"/>
      </w:pPr>
    </w:lvl>
    <w:lvl w:ilvl="2">
      <w:start w:val="1"/>
      <w:numFmt w:val="lowerRoman"/>
      <w:lvlText w:val="%3."/>
      <w:lvlJc w:val="right"/>
      <w:pPr>
        <w:ind w:left="1701" w:hanging="180"/>
      </w:pPr>
    </w:lvl>
    <w:lvl w:ilvl="3">
      <w:start w:val="1"/>
      <w:numFmt w:val="decimal"/>
      <w:lvlText w:val="%4."/>
      <w:lvlJc w:val="left"/>
      <w:pPr>
        <w:ind w:left="2421" w:hanging="360"/>
      </w:pPr>
    </w:lvl>
    <w:lvl w:ilvl="4">
      <w:start w:val="1"/>
      <w:numFmt w:val="lowerLetter"/>
      <w:lvlText w:val="%5."/>
      <w:lvlJc w:val="left"/>
      <w:pPr>
        <w:ind w:left="3141" w:hanging="360"/>
      </w:pPr>
    </w:lvl>
    <w:lvl w:ilvl="5">
      <w:start w:val="1"/>
      <w:numFmt w:val="lowerRoman"/>
      <w:lvlText w:val="%6."/>
      <w:lvlJc w:val="right"/>
      <w:pPr>
        <w:ind w:left="3861" w:hanging="180"/>
      </w:pPr>
    </w:lvl>
    <w:lvl w:ilvl="6">
      <w:start w:val="1"/>
      <w:numFmt w:val="decimal"/>
      <w:lvlText w:val="%7."/>
      <w:lvlJc w:val="left"/>
      <w:pPr>
        <w:ind w:left="4581" w:hanging="360"/>
      </w:pPr>
    </w:lvl>
    <w:lvl w:ilvl="7">
      <w:start w:val="1"/>
      <w:numFmt w:val="lowerLetter"/>
      <w:lvlText w:val="%8."/>
      <w:lvlJc w:val="left"/>
      <w:pPr>
        <w:ind w:left="5301" w:hanging="360"/>
      </w:pPr>
    </w:lvl>
    <w:lvl w:ilvl="8">
      <w:start w:val="1"/>
      <w:numFmt w:val="lowerRoman"/>
      <w:lvlText w:val="%9."/>
      <w:lvlJc w:val="right"/>
      <w:pPr>
        <w:ind w:left="6021" w:hanging="180"/>
      </w:pPr>
    </w:lvl>
  </w:abstractNum>
  <w:num w:numId="1" w16cid:durableId="1777015814">
    <w:abstractNumId w:val="0"/>
  </w:num>
  <w:num w:numId="2" w16cid:durableId="2136947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QwMbMwsTQytzAxNDBS0lEKTi0uzszPAykwrAUAC4zvNywAAAA="/>
  </w:docVars>
  <w:rsids>
    <w:rsidRoot w:val="00705CAB"/>
    <w:rsid w:val="00024126"/>
    <w:rsid w:val="00057A51"/>
    <w:rsid w:val="00082461"/>
    <w:rsid w:val="00087DAF"/>
    <w:rsid w:val="00094765"/>
    <w:rsid w:val="000A3FDB"/>
    <w:rsid w:val="000A464A"/>
    <w:rsid w:val="000D75F0"/>
    <w:rsid w:val="0010157B"/>
    <w:rsid w:val="00195DD9"/>
    <w:rsid w:val="001A1FA9"/>
    <w:rsid w:val="001B5E51"/>
    <w:rsid w:val="001E1B9C"/>
    <w:rsid w:val="002135ED"/>
    <w:rsid w:val="002467C4"/>
    <w:rsid w:val="00256BC9"/>
    <w:rsid w:val="002B1F56"/>
    <w:rsid w:val="002D6B8F"/>
    <w:rsid w:val="00326136"/>
    <w:rsid w:val="0038188C"/>
    <w:rsid w:val="003A27F0"/>
    <w:rsid w:val="00441F1D"/>
    <w:rsid w:val="004509E2"/>
    <w:rsid w:val="00490F36"/>
    <w:rsid w:val="004C3ADA"/>
    <w:rsid w:val="004E0B34"/>
    <w:rsid w:val="004E3522"/>
    <w:rsid w:val="00515091"/>
    <w:rsid w:val="0055640E"/>
    <w:rsid w:val="00556832"/>
    <w:rsid w:val="005E49AF"/>
    <w:rsid w:val="005E6AEB"/>
    <w:rsid w:val="00627C1A"/>
    <w:rsid w:val="00646C3B"/>
    <w:rsid w:val="0068068F"/>
    <w:rsid w:val="00705CAB"/>
    <w:rsid w:val="007115DD"/>
    <w:rsid w:val="00717A79"/>
    <w:rsid w:val="00761D97"/>
    <w:rsid w:val="007A1B26"/>
    <w:rsid w:val="0084152D"/>
    <w:rsid w:val="008728CB"/>
    <w:rsid w:val="00874608"/>
    <w:rsid w:val="008C56EE"/>
    <w:rsid w:val="008E24A6"/>
    <w:rsid w:val="009009DD"/>
    <w:rsid w:val="00903286"/>
    <w:rsid w:val="00990B77"/>
    <w:rsid w:val="009C2E34"/>
    <w:rsid w:val="009F7218"/>
    <w:rsid w:val="00A445ED"/>
    <w:rsid w:val="00A72B0E"/>
    <w:rsid w:val="00A72B80"/>
    <w:rsid w:val="00A8755C"/>
    <w:rsid w:val="00AD63DC"/>
    <w:rsid w:val="00AF1290"/>
    <w:rsid w:val="00B6329D"/>
    <w:rsid w:val="00BA33E7"/>
    <w:rsid w:val="00BB1196"/>
    <w:rsid w:val="00BB3625"/>
    <w:rsid w:val="00BD159F"/>
    <w:rsid w:val="00C068C5"/>
    <w:rsid w:val="00C401B8"/>
    <w:rsid w:val="00C57C2D"/>
    <w:rsid w:val="00C7434F"/>
    <w:rsid w:val="00C75A5C"/>
    <w:rsid w:val="00CA6041"/>
    <w:rsid w:val="00CC23BB"/>
    <w:rsid w:val="00CC5878"/>
    <w:rsid w:val="00D0716D"/>
    <w:rsid w:val="00D746C2"/>
    <w:rsid w:val="00DB47B1"/>
    <w:rsid w:val="00DE0D2A"/>
    <w:rsid w:val="00E43664"/>
    <w:rsid w:val="00E910CB"/>
    <w:rsid w:val="00F35B98"/>
    <w:rsid w:val="00F95E75"/>
    <w:rsid w:val="00FC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B0617B"/>
  <w15:docId w15:val="{2BC57675-A7EA-C34E-B67E-1318C2DA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961F4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MY"/>
    </w:rPr>
  </w:style>
  <w:style w:type="character" w:customStyle="1" w:styleId="apple-converted-space">
    <w:name w:val="apple-converted-space"/>
    <w:basedOn w:val="DefaultParagraphFont"/>
    <w:rsid w:val="00961F4C"/>
  </w:style>
  <w:style w:type="character" w:styleId="Strong">
    <w:name w:val="Strong"/>
    <w:basedOn w:val="DefaultParagraphFont"/>
    <w:uiPriority w:val="22"/>
    <w:qFormat/>
    <w:rsid w:val="00961F4C"/>
    <w:rPr>
      <w:b/>
      <w:bCs/>
    </w:rPr>
  </w:style>
  <w:style w:type="character" w:styleId="Emphasis">
    <w:name w:val="Emphasis"/>
    <w:basedOn w:val="DefaultParagraphFont"/>
    <w:uiPriority w:val="20"/>
    <w:qFormat/>
    <w:rsid w:val="00961F4C"/>
    <w:rPr>
      <w:i/>
      <w:iCs/>
    </w:rPr>
  </w:style>
  <w:style w:type="character" w:styleId="Hyperlink">
    <w:name w:val="Hyperlink"/>
    <w:basedOn w:val="DefaultParagraphFont"/>
    <w:uiPriority w:val="99"/>
    <w:unhideWhenUsed/>
    <w:rsid w:val="00961F4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961F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1F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25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5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5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5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5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5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5C4"/>
    <w:rPr>
      <w:rFonts w:ascii="Lucida Grande" w:hAnsi="Lucida Grande" w:cs="Lucida Grande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06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065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5E2267"/>
    <w:pPr>
      <w:widowControl w:val="0"/>
      <w:autoSpaceDE w:val="0"/>
      <w:autoSpaceDN w:val="0"/>
      <w:spacing w:before="100"/>
      <w:ind w:left="100"/>
    </w:pPr>
    <w:rPr>
      <w:rFonts w:ascii="Caladea" w:eastAsia="Caladea" w:hAnsi="Caladea" w:cs="Calade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Normal1">
    <w:name w:val="Normal1"/>
    <w:rsid w:val="00A445ED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E6A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6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D63D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6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D63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17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CWbPPHDioP+J0OqtaeiV+6C2zA==">AMUW2mVWanMeMis5BWZTtlpDzxRksu8XsY3cyHg36BkzQI5I8cMwkYKMsHPqSBHx4wZTCvJWBnI0v7K4HZAg/8Ve5bJDMqQjnRzosEfWp28Ig9hFiI7dYOyqKZ6OIgE9SY6dTwQzyPg5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Aliza Aini Md Ralib</dc:creator>
  <cp:lastModifiedBy>akula@connect.hku.hk</cp:lastModifiedBy>
  <cp:revision>3</cp:revision>
  <dcterms:created xsi:type="dcterms:W3CDTF">2024-06-15T12:35:00Z</dcterms:created>
  <dcterms:modified xsi:type="dcterms:W3CDTF">2025-01-17T10:27:00Z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9d5a28defdfc957223b367fe75f8dd23cb2ed12578a05e1e3c448d53c5d25424</vt:lpwstr>
  </property>
</Properties>
</file>